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4A" w:rsidRDefault="00E72D4A" w:rsidP="00E72D4A">
      <w:r>
        <w:rPr>
          <w:noProof/>
          <w:lang w:eastAsia="it-IT"/>
        </w:rPr>
        <w:drawing>
          <wp:anchor distT="0" distB="0" distL="114300" distR="114300" simplePos="0" relativeHeight="251660288" behindDoc="0" locked="0" layoutInCell="1" allowOverlap="1">
            <wp:simplePos x="0" y="0"/>
            <wp:positionH relativeFrom="column">
              <wp:posOffset>3727</wp:posOffset>
            </wp:positionH>
            <wp:positionV relativeFrom="paragraph">
              <wp:posOffset>-34594</wp:posOffset>
            </wp:positionV>
            <wp:extent cx="1748790" cy="874395"/>
            <wp:effectExtent l="0" t="0" r="381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ONA_4COL copia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790" cy="874395"/>
                    </a:xfrm>
                    <a:prstGeom prst="rect">
                      <a:avLst/>
                    </a:prstGeom>
                  </pic:spPr>
                </pic:pic>
              </a:graphicData>
            </a:graphic>
            <wp14:sizeRelH relativeFrom="page">
              <wp14:pctWidth>0</wp14:pctWidth>
            </wp14:sizeRelH>
            <wp14:sizeRelV relativeFrom="page">
              <wp14:pctHeight>0</wp14:pctHeight>
            </wp14:sizeRelV>
          </wp:anchor>
        </w:drawing>
      </w:r>
      <w:r w:rsidR="00BE377A">
        <w:rPr>
          <w:noProof/>
          <w:lang w:eastAsia="it-IT"/>
        </w:rPr>
        <w:drawing>
          <wp:anchor distT="0" distB="0" distL="114300" distR="114300" simplePos="0" relativeHeight="251659264" behindDoc="0" locked="0" layoutInCell="1" allowOverlap="1">
            <wp:simplePos x="0" y="0"/>
            <wp:positionH relativeFrom="column">
              <wp:posOffset>6318894</wp:posOffset>
            </wp:positionH>
            <wp:positionV relativeFrom="paragraph">
              <wp:posOffset>-36195</wp:posOffset>
            </wp:positionV>
            <wp:extent cx="2646661" cy="960755"/>
            <wp:effectExtent l="0" t="0" r="190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horised Centre_Large_RG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46661"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D4A" w:rsidRDefault="00E72D4A" w:rsidP="00E72D4A">
      <w:pPr>
        <w:spacing w:after="0"/>
        <w:ind w:left="2124" w:firstLine="708"/>
        <w:rPr>
          <w:b/>
          <w:color w:val="002060"/>
        </w:rPr>
      </w:pPr>
    </w:p>
    <w:p w:rsidR="00BE377A" w:rsidRPr="00E72D4A" w:rsidRDefault="00BE377A" w:rsidP="00E72D4A">
      <w:pPr>
        <w:spacing w:after="0"/>
        <w:ind w:left="2124" w:firstLine="708"/>
      </w:pPr>
      <w:r w:rsidRPr="00BE377A">
        <w:rPr>
          <w:b/>
          <w:color w:val="002060"/>
        </w:rPr>
        <w:t xml:space="preserve">Via Caprera, 6/a – 37126 Verona </w:t>
      </w:r>
    </w:p>
    <w:p w:rsidR="00277AA5" w:rsidRPr="00BE377A" w:rsidRDefault="00BE377A" w:rsidP="00E72D4A">
      <w:pPr>
        <w:spacing w:after="0"/>
        <w:ind w:left="2832"/>
        <w:rPr>
          <w:b/>
          <w:color w:val="002060"/>
        </w:rPr>
      </w:pPr>
      <w:r w:rsidRPr="00BE377A">
        <w:rPr>
          <w:b/>
          <w:color w:val="002060"/>
        </w:rPr>
        <w:t>Tel. 045.8009505 verona@britishschool.com</w:t>
      </w:r>
      <w:r w:rsidR="004B2203" w:rsidRPr="00BE377A">
        <w:rPr>
          <w:b/>
          <w:color w:val="002060"/>
        </w:rPr>
        <w:t xml:space="preserve">                </w:t>
      </w:r>
    </w:p>
    <w:p w:rsidR="00E72D4A" w:rsidRDefault="00E72D4A" w:rsidP="00277AA5">
      <w:pPr>
        <w:rPr>
          <w:rFonts w:cstheme="minorHAnsi"/>
        </w:rPr>
      </w:pPr>
    </w:p>
    <w:p w:rsidR="00277AA5" w:rsidRPr="006A7F83" w:rsidRDefault="00277AA5" w:rsidP="00277AA5">
      <w:pPr>
        <w:rPr>
          <w:rFonts w:cstheme="minorHAnsi"/>
        </w:rPr>
      </w:pPr>
      <w:r w:rsidRPr="006A7F83">
        <w:rPr>
          <w:rFonts w:cstheme="minorHAnsi"/>
        </w:rPr>
        <w:t>COMPILARE IN STAMPATELLO</w:t>
      </w:r>
      <w:r w:rsidR="00BE377A" w:rsidRPr="006A7F83">
        <w:rPr>
          <w:rFonts w:eastAsia="MS Mincho" w:cstheme="minorHAnsi"/>
          <w:b/>
          <w:color w:val="FF0000"/>
          <w:sz w:val="26"/>
          <w:szCs w:val="26"/>
          <w:lang w:eastAsia="it-IT"/>
        </w:rPr>
        <w:t xml:space="preserve"> </w:t>
      </w:r>
      <w:r w:rsidR="00BE377A" w:rsidRPr="006A7F83">
        <w:rPr>
          <w:rFonts w:eastAsia="MS Mincho" w:cstheme="minorHAnsi"/>
          <w:b/>
          <w:color w:val="FF0000"/>
          <w:sz w:val="26"/>
          <w:szCs w:val="26"/>
          <w:lang w:eastAsia="it-IT"/>
        </w:rPr>
        <w:tab/>
      </w:r>
      <w:r w:rsidR="00BE377A" w:rsidRPr="006A7F83">
        <w:rPr>
          <w:rFonts w:eastAsia="MS Mincho" w:cstheme="minorHAnsi"/>
          <w:b/>
          <w:color w:val="FF0000"/>
          <w:sz w:val="26"/>
          <w:szCs w:val="26"/>
          <w:lang w:eastAsia="it-IT"/>
        </w:rPr>
        <w:tab/>
      </w:r>
      <w:r w:rsidR="00BE377A" w:rsidRPr="006A7F83">
        <w:rPr>
          <w:rFonts w:eastAsia="MS Mincho" w:cstheme="minorHAnsi"/>
          <w:b/>
          <w:color w:val="FF0000"/>
          <w:sz w:val="26"/>
          <w:szCs w:val="26"/>
          <w:lang w:eastAsia="it-IT"/>
        </w:rPr>
        <w:tab/>
      </w:r>
      <w:r w:rsidR="00BE377A" w:rsidRPr="006A7F83">
        <w:rPr>
          <w:rFonts w:eastAsia="MS Mincho" w:cstheme="minorHAnsi"/>
          <w:b/>
          <w:color w:val="FF0000"/>
          <w:sz w:val="26"/>
          <w:szCs w:val="26"/>
          <w:lang w:eastAsia="it-IT"/>
        </w:rPr>
        <w:tab/>
        <w:t xml:space="preserve">MODULO ISCRIZIONI ESAMI INDIVIDUALE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5"/>
        <w:gridCol w:w="1839"/>
        <w:gridCol w:w="1488"/>
        <w:gridCol w:w="1491"/>
        <w:gridCol w:w="568"/>
        <w:gridCol w:w="991"/>
        <w:gridCol w:w="1279"/>
        <w:gridCol w:w="1559"/>
        <w:gridCol w:w="1131"/>
        <w:gridCol w:w="86"/>
        <w:gridCol w:w="1216"/>
        <w:gridCol w:w="1214"/>
      </w:tblGrid>
      <w:tr w:rsidR="00277AA5" w:rsidRPr="006A7F83" w:rsidTr="00280021">
        <w:trPr>
          <w:trHeight w:val="525"/>
        </w:trPr>
        <w:tc>
          <w:tcPr>
            <w:tcW w:w="1140"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b/>
                <w:lang w:eastAsia="it-IT"/>
              </w:rPr>
            </w:pPr>
            <w:r w:rsidRPr="006A7F83">
              <w:rPr>
                <w:rFonts w:eastAsia="Times New Roman" w:cstheme="minorHAnsi"/>
                <w:b/>
                <w:lang w:eastAsia="it-IT"/>
              </w:rPr>
              <w:t>Cognome</w:t>
            </w:r>
          </w:p>
        </w:tc>
        <w:tc>
          <w:tcPr>
            <w:tcW w:w="1242" w:type="pct"/>
            <w:gridSpan w:val="3"/>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c>
          <w:tcPr>
            <w:tcW w:w="795"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r w:rsidRPr="006A7F83">
              <w:rPr>
                <w:rFonts w:eastAsia="Times New Roman" w:cstheme="minorHAnsi"/>
                <w:b/>
                <w:lang w:eastAsia="it-IT"/>
              </w:rPr>
              <w:t>Nome</w:t>
            </w:r>
          </w:p>
        </w:tc>
        <w:tc>
          <w:tcPr>
            <w:tcW w:w="1823" w:type="pct"/>
            <w:gridSpan w:val="5"/>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r>
      <w:tr w:rsidR="00277AA5" w:rsidRPr="006A7F83" w:rsidTr="00280021">
        <w:trPr>
          <w:trHeight w:val="548"/>
        </w:trPr>
        <w:tc>
          <w:tcPr>
            <w:tcW w:w="1140"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b/>
                <w:lang w:eastAsia="it-IT"/>
              </w:rPr>
            </w:pPr>
            <w:r w:rsidRPr="006A7F83">
              <w:rPr>
                <w:rFonts w:eastAsia="Times New Roman" w:cstheme="minorHAnsi"/>
                <w:b/>
                <w:lang w:eastAsia="it-IT"/>
              </w:rPr>
              <w:t>Data e luogo di nascita</w:t>
            </w:r>
          </w:p>
        </w:tc>
        <w:tc>
          <w:tcPr>
            <w:tcW w:w="1242" w:type="pct"/>
            <w:gridSpan w:val="3"/>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c>
          <w:tcPr>
            <w:tcW w:w="795"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b/>
                <w:lang w:eastAsia="it-IT"/>
              </w:rPr>
            </w:pPr>
            <w:r w:rsidRPr="006A7F83">
              <w:rPr>
                <w:rFonts w:eastAsia="Times New Roman" w:cstheme="minorHAnsi"/>
                <w:b/>
                <w:lang w:eastAsia="it-IT"/>
              </w:rPr>
              <w:t>Sesso</w:t>
            </w:r>
          </w:p>
        </w:tc>
        <w:tc>
          <w:tcPr>
            <w:tcW w:w="1823" w:type="pct"/>
            <w:gridSpan w:val="5"/>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jc w:val="center"/>
              <w:rPr>
                <w:rFonts w:eastAsia="Times New Roman" w:cstheme="minorHAnsi"/>
                <w:lang w:eastAsia="it-IT"/>
              </w:rPr>
            </w:pPr>
            <w:r w:rsidRPr="006A7F83">
              <w:rPr>
                <w:rFonts w:eastAsia="Times New Roman" w:cstheme="minorHAnsi"/>
                <w:lang w:eastAsia="it-IT"/>
              </w:rPr>
              <w:sym w:font="Wingdings" w:char="F072"/>
            </w:r>
            <w:r w:rsidRPr="006A7F83">
              <w:rPr>
                <w:rFonts w:eastAsia="Times New Roman" w:cstheme="minorHAnsi"/>
                <w:lang w:eastAsia="it-IT"/>
              </w:rPr>
              <w:t xml:space="preserve"> Maschio</w:t>
            </w:r>
            <w:r w:rsidRPr="006A7F83">
              <w:rPr>
                <w:rFonts w:eastAsia="Times New Roman" w:cstheme="minorHAnsi"/>
                <w:lang w:eastAsia="it-IT"/>
              </w:rPr>
              <w:tab/>
              <w:t xml:space="preserve">           </w:t>
            </w:r>
            <w:r w:rsidRPr="006A7F83">
              <w:rPr>
                <w:rFonts w:eastAsia="Times New Roman" w:cstheme="minorHAnsi"/>
                <w:lang w:eastAsia="it-IT"/>
              </w:rPr>
              <w:sym w:font="Wingdings" w:char="F072"/>
            </w:r>
            <w:r w:rsidRPr="006A7F83">
              <w:rPr>
                <w:rFonts w:eastAsia="Times New Roman" w:cstheme="minorHAnsi"/>
                <w:lang w:eastAsia="it-IT"/>
              </w:rPr>
              <w:t xml:space="preserve"> Femmina</w:t>
            </w:r>
          </w:p>
        </w:tc>
      </w:tr>
      <w:tr w:rsidR="006B1CCA" w:rsidRPr="006A7F83" w:rsidTr="00280021">
        <w:trPr>
          <w:trHeight w:val="454"/>
        </w:trPr>
        <w:tc>
          <w:tcPr>
            <w:tcW w:w="1140"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b/>
                <w:lang w:eastAsia="it-IT"/>
              </w:rPr>
            </w:pPr>
            <w:r w:rsidRPr="006A7F83">
              <w:rPr>
                <w:rFonts w:eastAsia="Times New Roman" w:cstheme="minorHAnsi"/>
                <w:b/>
                <w:lang w:eastAsia="it-IT"/>
              </w:rPr>
              <w:t>Indirizzo</w:t>
            </w:r>
          </w:p>
        </w:tc>
        <w:tc>
          <w:tcPr>
            <w:tcW w:w="3860" w:type="pct"/>
            <w:gridSpan w:val="10"/>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r>
      <w:tr w:rsidR="00277AA5" w:rsidRPr="006A7F83" w:rsidTr="00280021">
        <w:trPr>
          <w:trHeight w:val="454"/>
        </w:trPr>
        <w:tc>
          <w:tcPr>
            <w:tcW w:w="1140"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b/>
                <w:lang w:eastAsia="it-IT"/>
              </w:rPr>
            </w:pPr>
            <w:r w:rsidRPr="006A7F83">
              <w:rPr>
                <w:rFonts w:eastAsia="Times New Roman" w:cstheme="minorHAnsi"/>
                <w:b/>
                <w:lang w:eastAsia="it-IT"/>
              </w:rPr>
              <w:t xml:space="preserve">Città </w:t>
            </w:r>
          </w:p>
        </w:tc>
        <w:tc>
          <w:tcPr>
            <w:tcW w:w="1242" w:type="pct"/>
            <w:gridSpan w:val="3"/>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c>
          <w:tcPr>
            <w:tcW w:w="795"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r w:rsidRPr="006A7F83">
              <w:rPr>
                <w:rFonts w:eastAsia="Times New Roman" w:cstheme="minorHAnsi"/>
                <w:b/>
                <w:lang w:eastAsia="it-IT"/>
              </w:rPr>
              <w:t>CAP</w:t>
            </w:r>
          </w:p>
        </w:tc>
        <w:tc>
          <w:tcPr>
            <w:tcW w:w="1823" w:type="pct"/>
            <w:gridSpan w:val="5"/>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r>
      <w:tr w:rsidR="006B1CCA" w:rsidRPr="006A7F83" w:rsidTr="00280021">
        <w:trPr>
          <w:trHeight w:val="454"/>
        </w:trPr>
        <w:tc>
          <w:tcPr>
            <w:tcW w:w="1140"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6B1CCA">
            <w:pPr>
              <w:spacing w:after="0" w:line="240" w:lineRule="auto"/>
              <w:rPr>
                <w:rFonts w:eastAsia="Times New Roman" w:cstheme="minorHAnsi"/>
                <w:b/>
                <w:lang w:eastAsia="it-IT"/>
              </w:rPr>
            </w:pPr>
            <w:r w:rsidRPr="006A7F83">
              <w:rPr>
                <w:rFonts w:eastAsia="Times New Roman" w:cstheme="minorHAnsi"/>
                <w:b/>
                <w:lang w:eastAsia="it-IT"/>
              </w:rPr>
              <w:t>Scuola Provenienza</w:t>
            </w:r>
          </w:p>
        </w:tc>
        <w:tc>
          <w:tcPr>
            <w:tcW w:w="3860" w:type="pct"/>
            <w:gridSpan w:val="10"/>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r>
      <w:tr w:rsidR="00277AA5" w:rsidRPr="006A7F83" w:rsidTr="00280021">
        <w:trPr>
          <w:trHeight w:val="454"/>
        </w:trPr>
        <w:tc>
          <w:tcPr>
            <w:tcW w:w="1140" w:type="pct"/>
            <w:gridSpan w:val="2"/>
            <w:tcBorders>
              <w:top w:val="single" w:sz="4" w:space="0" w:color="auto"/>
              <w:left w:val="single" w:sz="4" w:space="0" w:color="auto"/>
              <w:bottom w:val="single" w:sz="4" w:space="0" w:color="auto"/>
              <w:right w:val="single" w:sz="4" w:space="0" w:color="auto"/>
            </w:tcBorders>
            <w:vAlign w:val="center"/>
          </w:tcPr>
          <w:p w:rsidR="00277AA5" w:rsidRPr="006A7F83" w:rsidRDefault="00277AA5" w:rsidP="00277AA5">
            <w:pPr>
              <w:spacing w:after="0" w:line="240" w:lineRule="auto"/>
              <w:rPr>
                <w:rFonts w:eastAsia="Times New Roman" w:cstheme="minorHAnsi"/>
                <w:b/>
                <w:lang w:eastAsia="it-IT"/>
              </w:rPr>
            </w:pPr>
            <w:r w:rsidRPr="006A7F83">
              <w:rPr>
                <w:rFonts w:eastAsia="Times New Roman" w:cstheme="minorHAnsi"/>
                <w:b/>
                <w:lang w:eastAsia="it-IT"/>
              </w:rPr>
              <w:t>Cellulare</w:t>
            </w:r>
          </w:p>
        </w:tc>
        <w:tc>
          <w:tcPr>
            <w:tcW w:w="1242" w:type="pct"/>
            <w:gridSpan w:val="3"/>
            <w:tcBorders>
              <w:top w:val="single" w:sz="4" w:space="0" w:color="auto"/>
              <w:left w:val="single" w:sz="4" w:space="0" w:color="auto"/>
              <w:bottom w:val="single" w:sz="12"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c>
          <w:tcPr>
            <w:tcW w:w="795" w:type="pct"/>
            <w:gridSpan w:val="2"/>
            <w:tcBorders>
              <w:top w:val="single" w:sz="4" w:space="0" w:color="auto"/>
              <w:left w:val="single" w:sz="4" w:space="0" w:color="auto"/>
              <w:bottom w:val="single" w:sz="12"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r w:rsidRPr="006A7F83">
              <w:rPr>
                <w:rFonts w:eastAsia="Times New Roman" w:cstheme="minorHAnsi"/>
                <w:b/>
                <w:lang w:eastAsia="it-IT"/>
              </w:rPr>
              <w:t>Email</w:t>
            </w:r>
          </w:p>
        </w:tc>
        <w:tc>
          <w:tcPr>
            <w:tcW w:w="1823" w:type="pct"/>
            <w:gridSpan w:val="5"/>
            <w:tcBorders>
              <w:top w:val="single" w:sz="4" w:space="0" w:color="auto"/>
              <w:left w:val="single" w:sz="4" w:space="0" w:color="auto"/>
              <w:bottom w:val="single" w:sz="12" w:space="0" w:color="auto"/>
              <w:right w:val="single" w:sz="4" w:space="0" w:color="auto"/>
            </w:tcBorders>
            <w:vAlign w:val="center"/>
          </w:tcPr>
          <w:p w:rsidR="00277AA5" w:rsidRPr="006A7F83" w:rsidRDefault="00277AA5" w:rsidP="00277AA5">
            <w:pPr>
              <w:spacing w:after="0" w:line="240" w:lineRule="auto"/>
              <w:rPr>
                <w:rFonts w:eastAsia="Times New Roman" w:cstheme="minorHAnsi"/>
                <w:lang w:eastAsia="it-IT"/>
              </w:rPr>
            </w:pPr>
          </w:p>
        </w:tc>
      </w:tr>
      <w:tr w:rsidR="00A13F76" w:rsidRPr="006A7F83" w:rsidTr="00280021">
        <w:trPr>
          <w:trHeight w:val="387"/>
        </w:trPr>
        <w:tc>
          <w:tcPr>
            <w:tcW w:w="1140" w:type="pct"/>
            <w:gridSpan w:val="2"/>
            <w:vMerge w:val="restart"/>
            <w:tcBorders>
              <w:top w:val="single" w:sz="12" w:space="0" w:color="auto"/>
              <w:left w:val="single" w:sz="12" w:space="0" w:color="auto"/>
              <w:bottom w:val="single" w:sz="8" w:space="0" w:color="auto"/>
              <w:right w:val="single" w:sz="8" w:space="0" w:color="auto"/>
            </w:tcBorders>
            <w:vAlign w:val="center"/>
          </w:tcPr>
          <w:p w:rsidR="00A13F76" w:rsidRPr="006A7F83" w:rsidRDefault="00A13F76" w:rsidP="00277AA5">
            <w:pPr>
              <w:spacing w:after="0" w:line="240" w:lineRule="auto"/>
              <w:rPr>
                <w:rFonts w:eastAsia="Times New Roman" w:cstheme="minorHAnsi"/>
                <w:b/>
                <w:lang w:eastAsia="it-IT"/>
              </w:rPr>
            </w:pPr>
            <w:r w:rsidRPr="006A7F83">
              <w:rPr>
                <w:rFonts w:eastAsia="Times New Roman" w:cstheme="minorHAnsi"/>
                <w:b/>
                <w:lang w:eastAsia="it-IT"/>
              </w:rPr>
              <w:t>Special Requirements</w:t>
            </w:r>
          </w:p>
          <w:p w:rsidR="00A13F76" w:rsidRPr="006A7F83" w:rsidRDefault="00A13F76" w:rsidP="00277AA5">
            <w:pPr>
              <w:spacing w:after="0" w:line="240" w:lineRule="auto"/>
              <w:rPr>
                <w:rFonts w:eastAsia="Times New Roman" w:cstheme="minorHAnsi"/>
                <w:b/>
                <w:sz w:val="20"/>
                <w:szCs w:val="20"/>
                <w:lang w:eastAsia="it-IT"/>
              </w:rPr>
            </w:pPr>
            <w:r w:rsidRPr="006A7F83">
              <w:rPr>
                <w:rFonts w:eastAsia="Times New Roman" w:cstheme="minorHAnsi"/>
                <w:b/>
                <w:sz w:val="20"/>
                <w:szCs w:val="20"/>
                <w:lang w:eastAsia="it-IT"/>
              </w:rPr>
              <w:t>(dislessia, disortografia, problemi di udito…)</w:t>
            </w:r>
          </w:p>
        </w:tc>
        <w:tc>
          <w:tcPr>
            <w:tcW w:w="1242" w:type="pct"/>
            <w:gridSpan w:val="3"/>
            <w:tcBorders>
              <w:top w:val="single" w:sz="12" w:space="0" w:color="auto"/>
              <w:left w:val="single" w:sz="8" w:space="0" w:color="auto"/>
              <w:bottom w:val="single" w:sz="8" w:space="0" w:color="auto"/>
              <w:right w:val="single" w:sz="8" w:space="0" w:color="auto"/>
            </w:tcBorders>
            <w:vAlign w:val="center"/>
          </w:tcPr>
          <w:p w:rsidR="00A13F76" w:rsidRPr="006A7F83" w:rsidRDefault="00A13F76" w:rsidP="007B00CE">
            <w:pPr>
              <w:spacing w:after="0" w:line="240" w:lineRule="auto"/>
              <w:jc w:val="center"/>
              <w:rPr>
                <w:rFonts w:eastAsia="Times New Roman" w:cstheme="minorHAnsi"/>
                <w:lang w:eastAsia="it-IT"/>
              </w:rPr>
            </w:pPr>
            <w:r w:rsidRPr="006A7F83">
              <w:rPr>
                <w:rFonts w:eastAsia="Times New Roman" w:cstheme="minorHAnsi"/>
                <w:lang w:eastAsia="it-IT"/>
              </w:rPr>
              <w:sym w:font="Wingdings" w:char="F072"/>
            </w:r>
            <w:r w:rsidR="007B00CE" w:rsidRPr="006A7F83">
              <w:rPr>
                <w:rFonts w:eastAsia="Times New Roman" w:cstheme="minorHAnsi"/>
                <w:lang w:eastAsia="it-IT"/>
              </w:rPr>
              <w:t xml:space="preserve"> No</w:t>
            </w:r>
            <w:r w:rsidRPr="006A7F83">
              <w:rPr>
                <w:rFonts w:eastAsia="Times New Roman" w:cstheme="minorHAnsi"/>
                <w:lang w:eastAsia="it-IT"/>
              </w:rPr>
              <w:tab/>
            </w:r>
            <w:r w:rsidR="007B00CE" w:rsidRPr="006A7F83">
              <w:rPr>
                <w:rFonts w:eastAsia="Times New Roman" w:cstheme="minorHAnsi"/>
                <w:lang w:eastAsia="it-IT"/>
              </w:rPr>
              <w:t xml:space="preserve">          </w:t>
            </w:r>
            <w:r w:rsidRPr="006A7F83">
              <w:rPr>
                <w:rFonts w:eastAsia="Times New Roman" w:cstheme="minorHAnsi"/>
                <w:lang w:eastAsia="it-IT"/>
              </w:rPr>
              <w:sym w:font="Wingdings" w:char="F072"/>
            </w:r>
            <w:r w:rsidRPr="006A7F83">
              <w:rPr>
                <w:rFonts w:eastAsia="Times New Roman" w:cstheme="minorHAnsi"/>
                <w:lang w:eastAsia="it-IT"/>
              </w:rPr>
              <w:t xml:space="preserve"> </w:t>
            </w:r>
            <w:r w:rsidR="007B00CE" w:rsidRPr="006A7F83">
              <w:rPr>
                <w:rFonts w:eastAsia="Times New Roman" w:cstheme="minorHAnsi"/>
                <w:lang w:eastAsia="it-IT"/>
              </w:rPr>
              <w:t xml:space="preserve">Si (*)       </w:t>
            </w:r>
          </w:p>
        </w:tc>
        <w:tc>
          <w:tcPr>
            <w:tcW w:w="2618" w:type="pct"/>
            <w:gridSpan w:val="7"/>
            <w:tcBorders>
              <w:top w:val="single" w:sz="12" w:space="0" w:color="auto"/>
              <w:left w:val="single" w:sz="8" w:space="0" w:color="auto"/>
              <w:bottom w:val="single" w:sz="8" w:space="0" w:color="auto"/>
              <w:right w:val="single" w:sz="12" w:space="0" w:color="auto"/>
            </w:tcBorders>
            <w:vAlign w:val="center"/>
          </w:tcPr>
          <w:p w:rsidR="00A13F76" w:rsidRPr="006A7F83" w:rsidRDefault="00A13F76" w:rsidP="00A13F76">
            <w:pPr>
              <w:spacing w:after="0" w:line="240" w:lineRule="auto"/>
              <w:rPr>
                <w:rFonts w:eastAsia="Times New Roman" w:cstheme="minorHAnsi"/>
                <w:highlight w:val="yellow"/>
                <w:lang w:eastAsia="it-IT"/>
              </w:rPr>
            </w:pPr>
            <w:r w:rsidRPr="006A7F83">
              <w:rPr>
                <w:rFonts w:eastAsia="Times New Roman" w:cstheme="minorHAnsi"/>
                <w:lang w:eastAsia="it-IT"/>
              </w:rPr>
              <w:t>(*) da documentare con certificato medico</w:t>
            </w:r>
          </w:p>
        </w:tc>
      </w:tr>
      <w:tr w:rsidR="00277AA5" w:rsidRPr="006A7F83" w:rsidTr="00280021">
        <w:trPr>
          <w:trHeight w:val="387"/>
        </w:trPr>
        <w:tc>
          <w:tcPr>
            <w:tcW w:w="1140" w:type="pct"/>
            <w:gridSpan w:val="2"/>
            <w:vMerge/>
            <w:tcBorders>
              <w:top w:val="single" w:sz="8" w:space="0" w:color="auto"/>
              <w:left w:val="single" w:sz="12" w:space="0" w:color="auto"/>
              <w:bottom w:val="single" w:sz="12" w:space="0" w:color="auto"/>
              <w:right w:val="single" w:sz="8" w:space="0" w:color="auto"/>
            </w:tcBorders>
            <w:vAlign w:val="center"/>
          </w:tcPr>
          <w:p w:rsidR="00277AA5" w:rsidRPr="006A7F83" w:rsidRDefault="00277AA5" w:rsidP="00277AA5">
            <w:pPr>
              <w:spacing w:after="0" w:line="240" w:lineRule="auto"/>
              <w:rPr>
                <w:rFonts w:eastAsia="Times New Roman" w:cstheme="minorHAnsi"/>
                <w:b/>
                <w:lang w:eastAsia="it-IT"/>
              </w:rPr>
            </w:pPr>
          </w:p>
        </w:tc>
        <w:tc>
          <w:tcPr>
            <w:tcW w:w="3860" w:type="pct"/>
            <w:gridSpan w:val="10"/>
            <w:tcBorders>
              <w:top w:val="single" w:sz="8" w:space="0" w:color="auto"/>
              <w:left w:val="single" w:sz="8" w:space="0" w:color="auto"/>
              <w:bottom w:val="single" w:sz="12" w:space="0" w:color="auto"/>
              <w:right w:val="single" w:sz="12" w:space="0" w:color="auto"/>
            </w:tcBorders>
            <w:vAlign w:val="center"/>
          </w:tcPr>
          <w:p w:rsidR="00277AA5" w:rsidRPr="006A7F83" w:rsidRDefault="00277AA5" w:rsidP="00277AA5">
            <w:pPr>
              <w:tabs>
                <w:tab w:val="center" w:pos="3180"/>
              </w:tabs>
              <w:spacing w:after="0" w:line="240" w:lineRule="auto"/>
              <w:rPr>
                <w:rFonts w:eastAsia="Times New Roman" w:cstheme="minorHAnsi"/>
                <w:lang w:eastAsia="it-IT"/>
              </w:rPr>
            </w:pPr>
            <w:r w:rsidRPr="006A7F83">
              <w:rPr>
                <w:rFonts w:eastAsia="Times New Roman" w:cstheme="minorHAnsi"/>
                <w:lang w:eastAsia="it-IT"/>
              </w:rPr>
              <w:t>Note:</w:t>
            </w:r>
          </w:p>
        </w:tc>
      </w:tr>
      <w:tr w:rsidR="00871213" w:rsidRPr="006A7F83" w:rsidTr="009C43BA">
        <w:trPr>
          <w:trHeight w:val="275"/>
        </w:trPr>
        <w:tc>
          <w:tcPr>
            <w:tcW w:w="1140" w:type="pct"/>
            <w:gridSpan w:val="2"/>
            <w:vMerge w:val="restart"/>
            <w:tcBorders>
              <w:top w:val="single" w:sz="4" w:space="0" w:color="auto"/>
              <w:left w:val="single" w:sz="4" w:space="0" w:color="auto"/>
              <w:right w:val="single" w:sz="4" w:space="0" w:color="auto"/>
            </w:tcBorders>
            <w:vAlign w:val="center"/>
          </w:tcPr>
          <w:p w:rsidR="00871213" w:rsidRPr="006A7F83" w:rsidRDefault="006B1CCA" w:rsidP="006B1CCA">
            <w:pPr>
              <w:spacing w:after="0" w:line="240" w:lineRule="auto"/>
              <w:jc w:val="center"/>
              <w:rPr>
                <w:rFonts w:eastAsia="Times New Roman" w:cstheme="minorHAnsi"/>
                <w:b/>
                <w:lang w:eastAsia="it-IT"/>
              </w:rPr>
            </w:pPr>
            <w:r w:rsidRPr="006A7F83">
              <w:rPr>
                <w:rFonts w:eastAsia="Times New Roman" w:cstheme="minorHAnsi"/>
                <w:b/>
                <w:lang w:eastAsia="it-IT"/>
              </w:rPr>
              <w:t xml:space="preserve">CERTIFICAZIONE </w:t>
            </w:r>
          </w:p>
        </w:tc>
        <w:tc>
          <w:tcPr>
            <w:tcW w:w="521" w:type="pct"/>
            <w:tcBorders>
              <w:top w:val="single" w:sz="4" w:space="0" w:color="auto"/>
              <w:left w:val="single" w:sz="4" w:space="0" w:color="auto"/>
              <w:bottom w:val="single" w:sz="4" w:space="0" w:color="auto"/>
              <w:right w:val="single" w:sz="4" w:space="0" w:color="auto"/>
            </w:tcBorders>
            <w:shd w:val="clear" w:color="auto" w:fill="FF0000"/>
            <w:vAlign w:val="center"/>
          </w:tcPr>
          <w:p w:rsidR="00871213" w:rsidRPr="006A7F83" w:rsidRDefault="00871213" w:rsidP="00871213">
            <w:pPr>
              <w:spacing w:after="0" w:line="240" w:lineRule="auto"/>
              <w:jc w:val="center"/>
              <w:rPr>
                <w:rFonts w:eastAsia="Times New Roman" w:cstheme="minorHAnsi"/>
                <w:b/>
                <w:color w:val="FFFFFF" w:themeColor="background1"/>
                <w:lang w:eastAsia="it-IT"/>
              </w:rPr>
            </w:pPr>
            <w:r w:rsidRPr="006A7F83">
              <w:rPr>
                <w:rFonts w:eastAsia="Times New Roman" w:cstheme="minorHAnsi"/>
                <w:b/>
                <w:color w:val="FFFFFF" w:themeColor="background1"/>
                <w:lang w:eastAsia="it-IT"/>
              </w:rPr>
              <w:t>A2</w:t>
            </w:r>
          </w:p>
        </w:tc>
        <w:tc>
          <w:tcPr>
            <w:tcW w:w="522" w:type="pct"/>
            <w:tcBorders>
              <w:top w:val="single" w:sz="4" w:space="0" w:color="auto"/>
              <w:left w:val="single" w:sz="4" w:space="0" w:color="auto"/>
              <w:bottom w:val="single" w:sz="4" w:space="0" w:color="auto"/>
              <w:right w:val="single" w:sz="4" w:space="0" w:color="auto"/>
            </w:tcBorders>
            <w:shd w:val="clear" w:color="auto" w:fill="FF0000"/>
            <w:vAlign w:val="center"/>
          </w:tcPr>
          <w:p w:rsidR="00871213" w:rsidRPr="006A7F83" w:rsidRDefault="00871213" w:rsidP="00871213">
            <w:pPr>
              <w:spacing w:after="0" w:line="240" w:lineRule="auto"/>
              <w:jc w:val="center"/>
              <w:rPr>
                <w:rFonts w:eastAsia="Times New Roman" w:cstheme="minorHAnsi"/>
                <w:b/>
                <w:color w:val="FFFFFF" w:themeColor="background1"/>
                <w:lang w:eastAsia="it-IT"/>
              </w:rPr>
            </w:pPr>
            <w:r w:rsidRPr="006A7F83">
              <w:rPr>
                <w:rFonts w:eastAsia="Times New Roman" w:cstheme="minorHAnsi"/>
                <w:b/>
                <w:color w:val="FFFFFF" w:themeColor="background1"/>
                <w:lang w:eastAsia="it-IT"/>
              </w:rPr>
              <w:t>B1</w:t>
            </w:r>
          </w:p>
        </w:tc>
        <w:tc>
          <w:tcPr>
            <w:tcW w:w="546" w:type="pct"/>
            <w:gridSpan w:val="2"/>
            <w:tcBorders>
              <w:top w:val="single" w:sz="4" w:space="0" w:color="auto"/>
              <w:left w:val="single" w:sz="4" w:space="0" w:color="auto"/>
              <w:bottom w:val="single" w:sz="4" w:space="0" w:color="auto"/>
              <w:right w:val="single" w:sz="4" w:space="0" w:color="auto"/>
            </w:tcBorders>
            <w:shd w:val="clear" w:color="auto" w:fill="FF0000"/>
            <w:vAlign w:val="center"/>
          </w:tcPr>
          <w:p w:rsidR="00871213" w:rsidRPr="006A7F83" w:rsidRDefault="00871213" w:rsidP="00871213">
            <w:pPr>
              <w:spacing w:after="0" w:line="240" w:lineRule="auto"/>
              <w:jc w:val="center"/>
              <w:rPr>
                <w:rFonts w:eastAsia="Times New Roman" w:cstheme="minorHAnsi"/>
                <w:b/>
                <w:color w:val="FFFFFF" w:themeColor="background1"/>
                <w:lang w:eastAsia="it-IT"/>
              </w:rPr>
            </w:pPr>
            <w:r w:rsidRPr="006A7F83">
              <w:rPr>
                <w:rFonts w:eastAsia="Times New Roman" w:cstheme="minorHAnsi"/>
                <w:b/>
                <w:color w:val="FFFFFF" w:themeColor="background1"/>
                <w:lang w:eastAsia="it-IT"/>
              </w:rPr>
              <w:t>B2</w:t>
            </w:r>
          </w:p>
        </w:tc>
        <w:tc>
          <w:tcPr>
            <w:tcW w:w="448" w:type="pct"/>
            <w:tcBorders>
              <w:top w:val="single" w:sz="4" w:space="0" w:color="auto"/>
              <w:left w:val="single" w:sz="4" w:space="0" w:color="auto"/>
              <w:bottom w:val="single" w:sz="4" w:space="0" w:color="auto"/>
              <w:right w:val="single" w:sz="4" w:space="0" w:color="auto"/>
            </w:tcBorders>
            <w:shd w:val="clear" w:color="auto" w:fill="FF0000"/>
            <w:vAlign w:val="center"/>
          </w:tcPr>
          <w:p w:rsidR="00871213" w:rsidRPr="006A7F83" w:rsidRDefault="00871213" w:rsidP="00871213">
            <w:pPr>
              <w:spacing w:after="0" w:line="240" w:lineRule="auto"/>
              <w:jc w:val="center"/>
              <w:rPr>
                <w:rFonts w:eastAsia="Times New Roman" w:cstheme="minorHAnsi"/>
                <w:b/>
                <w:color w:val="FFFFFF" w:themeColor="background1"/>
                <w:lang w:eastAsia="it-IT"/>
              </w:rPr>
            </w:pPr>
            <w:r w:rsidRPr="006A7F83">
              <w:rPr>
                <w:rFonts w:eastAsia="Times New Roman" w:cstheme="minorHAnsi"/>
                <w:b/>
                <w:color w:val="FFFFFF" w:themeColor="background1"/>
                <w:lang w:eastAsia="it-IT"/>
              </w:rPr>
              <w:t>C1</w:t>
            </w:r>
          </w:p>
        </w:tc>
        <w:tc>
          <w:tcPr>
            <w:tcW w:w="546" w:type="pct"/>
            <w:tcBorders>
              <w:top w:val="single" w:sz="4" w:space="0" w:color="auto"/>
              <w:left w:val="single" w:sz="4" w:space="0" w:color="auto"/>
              <w:bottom w:val="single" w:sz="4" w:space="0" w:color="auto"/>
              <w:right w:val="single" w:sz="4" w:space="0" w:color="auto"/>
            </w:tcBorders>
            <w:shd w:val="clear" w:color="auto" w:fill="FF0000"/>
            <w:vAlign w:val="center"/>
          </w:tcPr>
          <w:p w:rsidR="00871213" w:rsidRPr="006A7F83" w:rsidRDefault="00871213" w:rsidP="00871213">
            <w:pPr>
              <w:spacing w:after="0" w:line="240" w:lineRule="auto"/>
              <w:jc w:val="center"/>
              <w:rPr>
                <w:rFonts w:eastAsia="Times New Roman" w:cstheme="minorHAnsi"/>
                <w:b/>
                <w:color w:val="FFFFFF" w:themeColor="background1"/>
                <w:lang w:eastAsia="it-IT"/>
              </w:rPr>
            </w:pPr>
            <w:r w:rsidRPr="006A7F83">
              <w:rPr>
                <w:rFonts w:eastAsia="Times New Roman" w:cstheme="minorHAnsi"/>
                <w:b/>
                <w:color w:val="FFFFFF" w:themeColor="background1"/>
                <w:lang w:eastAsia="it-IT"/>
              </w:rPr>
              <w:t>C2</w:t>
            </w:r>
          </w:p>
        </w:tc>
        <w:tc>
          <w:tcPr>
            <w:tcW w:w="1277" w:type="pct"/>
            <w:gridSpan w:val="4"/>
            <w:tcBorders>
              <w:top w:val="single" w:sz="4" w:space="0" w:color="auto"/>
              <w:left w:val="single" w:sz="4" w:space="0" w:color="auto"/>
              <w:bottom w:val="single" w:sz="4" w:space="0" w:color="auto"/>
              <w:right w:val="single" w:sz="4" w:space="0" w:color="auto"/>
            </w:tcBorders>
            <w:shd w:val="clear" w:color="auto" w:fill="0070C0"/>
            <w:vAlign w:val="center"/>
          </w:tcPr>
          <w:p w:rsidR="00871213" w:rsidRPr="006A7F83" w:rsidRDefault="00871213" w:rsidP="00871213">
            <w:pPr>
              <w:spacing w:after="0" w:line="240" w:lineRule="auto"/>
              <w:jc w:val="center"/>
              <w:rPr>
                <w:rFonts w:eastAsia="Times New Roman" w:cstheme="minorHAnsi"/>
                <w:b/>
                <w:color w:val="FFFFFF" w:themeColor="background1"/>
                <w:lang w:eastAsia="it-IT"/>
              </w:rPr>
            </w:pPr>
            <w:r w:rsidRPr="006A7F83">
              <w:rPr>
                <w:rFonts w:eastAsia="Times New Roman" w:cstheme="minorHAnsi"/>
                <w:b/>
                <w:color w:val="FFFFFF" w:themeColor="background1"/>
                <w:lang w:eastAsia="it-IT"/>
              </w:rPr>
              <w:t xml:space="preserve">YLE </w:t>
            </w:r>
          </w:p>
        </w:tc>
      </w:tr>
      <w:tr w:rsidR="00871213" w:rsidRPr="006A7F83" w:rsidTr="009C43BA">
        <w:trPr>
          <w:trHeight w:val="555"/>
        </w:trPr>
        <w:tc>
          <w:tcPr>
            <w:tcW w:w="1140" w:type="pct"/>
            <w:gridSpan w:val="2"/>
            <w:vMerge/>
            <w:tcBorders>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rPr>
                <w:rFonts w:eastAsia="Times New Roman" w:cstheme="minorHAnsi"/>
                <w:b/>
                <w:lang w:eastAsia="it-IT"/>
              </w:rPr>
            </w:pPr>
          </w:p>
        </w:tc>
        <w:tc>
          <w:tcPr>
            <w:tcW w:w="521" w:type="pct"/>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KEY - KEY FS</w:t>
            </w:r>
          </w:p>
        </w:tc>
        <w:tc>
          <w:tcPr>
            <w:tcW w:w="522" w:type="pct"/>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PET - PET FS</w:t>
            </w:r>
          </w:p>
        </w:tc>
        <w:tc>
          <w:tcPr>
            <w:tcW w:w="546" w:type="pct"/>
            <w:gridSpan w:val="2"/>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FCE – FCE FS</w:t>
            </w:r>
          </w:p>
        </w:tc>
        <w:tc>
          <w:tcPr>
            <w:tcW w:w="448" w:type="pct"/>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CAE</w:t>
            </w:r>
          </w:p>
        </w:tc>
        <w:tc>
          <w:tcPr>
            <w:tcW w:w="546" w:type="pct"/>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CPE</w:t>
            </w:r>
          </w:p>
        </w:tc>
        <w:tc>
          <w:tcPr>
            <w:tcW w:w="426" w:type="pct"/>
            <w:gridSpan w:val="2"/>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STARTERS</w:t>
            </w:r>
          </w:p>
        </w:tc>
        <w:tc>
          <w:tcPr>
            <w:tcW w:w="426" w:type="pct"/>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MOVERS</w:t>
            </w:r>
          </w:p>
        </w:tc>
        <w:tc>
          <w:tcPr>
            <w:tcW w:w="425" w:type="pct"/>
            <w:tcBorders>
              <w:top w:val="single" w:sz="4" w:space="0" w:color="auto"/>
              <w:left w:val="single" w:sz="4" w:space="0" w:color="auto"/>
              <w:bottom w:val="single" w:sz="4" w:space="0" w:color="auto"/>
              <w:right w:val="single" w:sz="4" w:space="0" w:color="auto"/>
            </w:tcBorders>
            <w:vAlign w:val="center"/>
          </w:tcPr>
          <w:p w:rsidR="00871213" w:rsidRPr="006A7F83" w:rsidRDefault="00871213" w:rsidP="00871213">
            <w:pPr>
              <w:spacing w:after="0" w:line="240" w:lineRule="auto"/>
              <w:jc w:val="center"/>
              <w:rPr>
                <w:rFonts w:eastAsia="Times New Roman" w:cstheme="minorHAnsi"/>
                <w:b/>
                <w:lang w:eastAsia="it-IT"/>
              </w:rPr>
            </w:pPr>
            <w:r w:rsidRPr="006A7F83">
              <w:rPr>
                <w:rFonts w:eastAsia="Times New Roman" w:cstheme="minorHAnsi"/>
                <w:b/>
                <w:lang w:eastAsia="it-IT"/>
              </w:rPr>
              <w:t>FLYERS</w:t>
            </w:r>
          </w:p>
        </w:tc>
      </w:tr>
      <w:tr w:rsidR="004B2203" w:rsidRPr="006A7F83" w:rsidTr="009C43BA">
        <w:trPr>
          <w:trHeight w:val="531"/>
        </w:trPr>
        <w:tc>
          <w:tcPr>
            <w:tcW w:w="1140" w:type="pct"/>
            <w:gridSpan w:val="2"/>
            <w:tcBorders>
              <w:top w:val="single" w:sz="4" w:space="0" w:color="auto"/>
              <w:left w:val="single" w:sz="4" w:space="0" w:color="auto"/>
              <w:bottom w:val="single" w:sz="4" w:space="0" w:color="auto"/>
              <w:right w:val="single" w:sz="4" w:space="0" w:color="auto"/>
            </w:tcBorders>
            <w:vAlign w:val="center"/>
          </w:tcPr>
          <w:p w:rsidR="004B2203" w:rsidRPr="006A7F83" w:rsidRDefault="004B2203" w:rsidP="006B1CCA">
            <w:pPr>
              <w:spacing w:after="0" w:line="240" w:lineRule="auto"/>
              <w:rPr>
                <w:rFonts w:eastAsia="Times New Roman" w:cstheme="minorHAnsi"/>
                <w:b/>
                <w:lang w:eastAsia="it-IT"/>
              </w:rPr>
            </w:pPr>
            <w:r w:rsidRPr="006A7F83">
              <w:rPr>
                <w:rFonts w:eastAsia="Times New Roman" w:cstheme="minorHAnsi"/>
                <w:b/>
                <w:lang w:eastAsia="it-IT"/>
              </w:rPr>
              <w:t xml:space="preserve">DATA ESAME  </w:t>
            </w:r>
          </w:p>
        </w:tc>
        <w:tc>
          <w:tcPr>
            <w:tcW w:w="1043" w:type="pct"/>
            <w:gridSpan w:val="2"/>
            <w:tcBorders>
              <w:top w:val="single" w:sz="4" w:space="0" w:color="auto"/>
              <w:left w:val="single" w:sz="4" w:space="0" w:color="auto"/>
              <w:bottom w:val="single" w:sz="4" w:space="0" w:color="auto"/>
              <w:right w:val="single" w:sz="4" w:space="0" w:color="auto"/>
            </w:tcBorders>
            <w:vAlign w:val="center"/>
          </w:tcPr>
          <w:p w:rsidR="004B2203" w:rsidRPr="006A7F83" w:rsidRDefault="00743BD9" w:rsidP="008F749B">
            <w:pPr>
              <w:spacing w:after="0" w:line="240" w:lineRule="auto"/>
              <w:rPr>
                <w:rFonts w:eastAsia="Times New Roman" w:cstheme="minorHAnsi"/>
                <w:lang w:eastAsia="it-IT"/>
              </w:rPr>
            </w:pPr>
            <w:r w:rsidRPr="006A7F83">
              <w:rPr>
                <w:rFonts w:eastAsia="Times New Roman" w:cstheme="minorHAnsi"/>
                <w:lang w:eastAsia="it-IT"/>
              </w:rPr>
              <w:t xml:space="preserve">     </w:t>
            </w:r>
          </w:p>
        </w:tc>
        <w:tc>
          <w:tcPr>
            <w:tcW w:w="994" w:type="pct"/>
            <w:gridSpan w:val="3"/>
            <w:tcBorders>
              <w:top w:val="single" w:sz="4" w:space="0" w:color="auto"/>
              <w:left w:val="single" w:sz="4" w:space="0" w:color="auto"/>
              <w:bottom w:val="single" w:sz="4" w:space="0" w:color="auto"/>
              <w:right w:val="single" w:sz="4" w:space="0" w:color="auto"/>
            </w:tcBorders>
            <w:vAlign w:val="center"/>
          </w:tcPr>
          <w:p w:rsidR="004B2203" w:rsidRPr="006A7F83" w:rsidRDefault="008F749B" w:rsidP="006B1CCA">
            <w:pPr>
              <w:spacing w:after="0" w:line="240" w:lineRule="auto"/>
              <w:jc w:val="center"/>
              <w:rPr>
                <w:rFonts w:eastAsia="Times New Roman" w:cstheme="minorHAnsi"/>
                <w:lang w:eastAsia="it-IT"/>
              </w:rPr>
            </w:pPr>
            <w:r w:rsidRPr="006A7F83">
              <w:rPr>
                <w:rFonts w:eastAsia="Times New Roman" w:cstheme="minorHAnsi"/>
                <w:lang w:eastAsia="it-IT"/>
              </w:rPr>
              <w:sym w:font="Wingdings" w:char="F072"/>
            </w:r>
            <w:r w:rsidR="004B2203" w:rsidRPr="006A7F83">
              <w:rPr>
                <w:rFonts w:eastAsia="Times New Roman" w:cstheme="minorHAnsi"/>
                <w:lang w:eastAsia="it-IT"/>
              </w:rPr>
              <w:t xml:space="preserve"> </w:t>
            </w:r>
            <w:r w:rsidR="004B2203" w:rsidRPr="006A7F83">
              <w:rPr>
                <w:rFonts w:eastAsia="Times New Roman" w:cstheme="minorHAnsi"/>
                <w:b/>
                <w:lang w:eastAsia="it-IT"/>
              </w:rPr>
              <w:t xml:space="preserve">PB         </w:t>
            </w:r>
            <w:r w:rsidR="004B2203" w:rsidRPr="006A7F83">
              <w:rPr>
                <w:rFonts w:eastAsia="Times New Roman" w:cstheme="minorHAnsi"/>
                <w:lang w:eastAsia="it-IT"/>
              </w:rPr>
              <w:sym w:font="Wingdings" w:char="F072"/>
            </w:r>
            <w:r w:rsidR="004B2203" w:rsidRPr="006A7F83">
              <w:rPr>
                <w:rFonts w:eastAsia="Times New Roman" w:cstheme="minorHAnsi"/>
                <w:lang w:eastAsia="it-IT"/>
              </w:rPr>
              <w:t xml:space="preserve"> </w:t>
            </w:r>
            <w:r w:rsidR="004B2203" w:rsidRPr="006A7F83">
              <w:rPr>
                <w:rFonts w:eastAsia="Times New Roman" w:cstheme="minorHAnsi"/>
                <w:b/>
                <w:lang w:eastAsia="it-IT"/>
              </w:rPr>
              <w:t xml:space="preserve"> CB </w:t>
            </w:r>
          </w:p>
        </w:tc>
        <w:tc>
          <w:tcPr>
            <w:tcW w:w="1823" w:type="pct"/>
            <w:gridSpan w:val="5"/>
            <w:vMerge w:val="restart"/>
            <w:tcBorders>
              <w:top w:val="single" w:sz="4" w:space="0" w:color="auto"/>
              <w:left w:val="single" w:sz="4" w:space="0" w:color="auto"/>
              <w:right w:val="single" w:sz="4" w:space="0" w:color="auto"/>
            </w:tcBorders>
            <w:vAlign w:val="center"/>
          </w:tcPr>
          <w:p w:rsidR="004B2203" w:rsidRPr="006A7F83" w:rsidRDefault="004B2203" w:rsidP="004B2203">
            <w:pPr>
              <w:spacing w:after="0" w:line="240" w:lineRule="auto"/>
              <w:jc w:val="both"/>
              <w:rPr>
                <w:rFonts w:eastAsia="MS Mincho" w:cstheme="minorHAnsi"/>
                <w:b/>
                <w:sz w:val="20"/>
                <w:szCs w:val="20"/>
                <w:highlight w:val="yellow"/>
                <w:lang w:eastAsia="it-IT"/>
              </w:rPr>
            </w:pPr>
            <w:r w:rsidRPr="006A7F83">
              <w:rPr>
                <w:rFonts w:eastAsia="MS Mincho" w:cstheme="minorHAnsi"/>
                <w:b/>
                <w:sz w:val="20"/>
                <w:szCs w:val="20"/>
                <w:highlight w:val="yellow"/>
                <w:lang w:eastAsia="it-IT"/>
              </w:rPr>
              <w:t xml:space="preserve">LE SESSIONI SI ATTIVERANNO SOLO AL RAGGIUNGIMENTO DEL NUMERO MINIMO DI CANDIDATI </w:t>
            </w:r>
          </w:p>
          <w:p w:rsidR="004B2203" w:rsidRPr="006A7F83" w:rsidRDefault="004B2203" w:rsidP="004B2203">
            <w:pPr>
              <w:spacing w:after="0" w:line="240" w:lineRule="auto"/>
              <w:jc w:val="both"/>
              <w:rPr>
                <w:rFonts w:eastAsia="MS Mincho" w:cstheme="minorHAnsi"/>
                <w:b/>
                <w:sz w:val="20"/>
                <w:szCs w:val="20"/>
                <w:highlight w:val="yellow"/>
                <w:lang w:eastAsia="it-IT"/>
              </w:rPr>
            </w:pPr>
            <w:r w:rsidRPr="006A7F83">
              <w:rPr>
                <w:rFonts w:eastAsia="MS Mincho" w:cstheme="minorHAnsi"/>
                <w:b/>
                <w:sz w:val="20"/>
                <w:szCs w:val="20"/>
                <w:highlight w:val="yellow"/>
                <w:lang w:eastAsia="it-IT"/>
              </w:rPr>
              <w:t>LE PROVE D’ESAME POTRANNO ESSERE SVOLTE IN PIU’ GIORNATE (vedi speaking window)</w:t>
            </w:r>
          </w:p>
        </w:tc>
      </w:tr>
      <w:tr w:rsidR="004B2203" w:rsidRPr="006A7F83" w:rsidTr="009C43BA">
        <w:trPr>
          <w:trHeight w:val="531"/>
        </w:trPr>
        <w:tc>
          <w:tcPr>
            <w:tcW w:w="1140" w:type="pct"/>
            <w:gridSpan w:val="2"/>
            <w:tcBorders>
              <w:top w:val="single" w:sz="4" w:space="0" w:color="auto"/>
              <w:left w:val="single" w:sz="4" w:space="0" w:color="auto"/>
              <w:bottom w:val="single" w:sz="4" w:space="0" w:color="auto"/>
              <w:right w:val="single" w:sz="4" w:space="0" w:color="auto"/>
            </w:tcBorders>
            <w:vAlign w:val="center"/>
          </w:tcPr>
          <w:p w:rsidR="004B2203" w:rsidRPr="006A7F83" w:rsidRDefault="004B2203" w:rsidP="00871213">
            <w:pPr>
              <w:spacing w:after="0" w:line="240" w:lineRule="auto"/>
              <w:rPr>
                <w:rFonts w:eastAsia="Times New Roman" w:cstheme="minorHAnsi"/>
                <w:b/>
                <w:sz w:val="20"/>
                <w:szCs w:val="20"/>
                <w:lang w:eastAsia="it-IT"/>
              </w:rPr>
            </w:pPr>
            <w:r w:rsidRPr="006A7F83">
              <w:rPr>
                <w:rFonts w:eastAsia="Times New Roman" w:cstheme="minorHAnsi"/>
                <w:b/>
                <w:sz w:val="20"/>
                <w:szCs w:val="20"/>
                <w:lang w:eastAsia="it-IT"/>
              </w:rPr>
              <w:t xml:space="preserve">DATA ALTERNATIVA ESAME </w:t>
            </w:r>
          </w:p>
          <w:p w:rsidR="004B2203" w:rsidRPr="006A7F83" w:rsidRDefault="004B2203" w:rsidP="00871213">
            <w:pPr>
              <w:spacing w:after="0" w:line="240" w:lineRule="auto"/>
              <w:rPr>
                <w:rFonts w:eastAsia="Times New Roman" w:cstheme="minorHAnsi"/>
                <w:b/>
                <w:sz w:val="20"/>
                <w:szCs w:val="20"/>
                <w:lang w:eastAsia="it-IT"/>
              </w:rPr>
            </w:pPr>
            <w:r w:rsidRPr="006A7F83">
              <w:rPr>
                <w:rFonts w:eastAsia="Times New Roman" w:cstheme="minorHAnsi"/>
                <w:b/>
                <w:sz w:val="20"/>
                <w:szCs w:val="20"/>
                <w:lang w:eastAsia="it-IT"/>
              </w:rPr>
              <w:t>(OBBLIGATORIA)</w:t>
            </w:r>
          </w:p>
        </w:tc>
        <w:tc>
          <w:tcPr>
            <w:tcW w:w="1043" w:type="pct"/>
            <w:gridSpan w:val="2"/>
            <w:tcBorders>
              <w:top w:val="single" w:sz="4" w:space="0" w:color="auto"/>
              <w:left w:val="single" w:sz="4" w:space="0" w:color="auto"/>
              <w:bottom w:val="single" w:sz="4" w:space="0" w:color="auto"/>
              <w:right w:val="single" w:sz="4" w:space="0" w:color="auto"/>
            </w:tcBorders>
            <w:vAlign w:val="center"/>
          </w:tcPr>
          <w:p w:rsidR="004B2203" w:rsidRPr="006A7F83" w:rsidRDefault="004B2203" w:rsidP="00871213">
            <w:pPr>
              <w:spacing w:after="0" w:line="240" w:lineRule="auto"/>
              <w:rPr>
                <w:rFonts w:eastAsia="Times New Roman" w:cstheme="minorHAnsi"/>
                <w:lang w:eastAsia="it-IT"/>
              </w:rPr>
            </w:pPr>
          </w:p>
        </w:tc>
        <w:tc>
          <w:tcPr>
            <w:tcW w:w="994" w:type="pct"/>
            <w:gridSpan w:val="3"/>
            <w:tcBorders>
              <w:top w:val="single" w:sz="4" w:space="0" w:color="auto"/>
              <w:left w:val="single" w:sz="4" w:space="0" w:color="auto"/>
              <w:bottom w:val="single" w:sz="4" w:space="0" w:color="auto"/>
              <w:right w:val="single" w:sz="4" w:space="0" w:color="auto"/>
            </w:tcBorders>
            <w:vAlign w:val="center"/>
          </w:tcPr>
          <w:p w:rsidR="004B2203" w:rsidRPr="006A7F83" w:rsidRDefault="004B2203" w:rsidP="006B1CCA">
            <w:pPr>
              <w:spacing w:after="0" w:line="240" w:lineRule="auto"/>
              <w:jc w:val="center"/>
              <w:rPr>
                <w:rFonts w:eastAsia="Times New Roman" w:cstheme="minorHAnsi"/>
                <w:b/>
                <w:lang w:eastAsia="it-IT"/>
              </w:rPr>
            </w:pPr>
            <w:r w:rsidRPr="006A7F83">
              <w:rPr>
                <w:rFonts w:eastAsia="Times New Roman" w:cstheme="minorHAnsi"/>
                <w:lang w:eastAsia="it-IT"/>
              </w:rPr>
              <w:sym w:font="Wingdings" w:char="F072"/>
            </w:r>
            <w:r w:rsidRPr="006A7F83">
              <w:rPr>
                <w:rFonts w:eastAsia="Times New Roman" w:cstheme="minorHAnsi"/>
                <w:lang w:eastAsia="it-IT"/>
              </w:rPr>
              <w:t xml:space="preserve"> </w:t>
            </w:r>
            <w:r w:rsidRPr="006A7F83">
              <w:rPr>
                <w:rFonts w:eastAsia="Times New Roman" w:cstheme="minorHAnsi"/>
                <w:b/>
                <w:lang w:eastAsia="it-IT"/>
              </w:rPr>
              <w:t xml:space="preserve">PB         </w:t>
            </w:r>
            <w:r w:rsidRPr="006A7F83">
              <w:rPr>
                <w:rFonts w:eastAsia="Times New Roman" w:cstheme="minorHAnsi"/>
                <w:lang w:eastAsia="it-IT"/>
              </w:rPr>
              <w:sym w:font="Wingdings" w:char="F072"/>
            </w:r>
            <w:r w:rsidRPr="006A7F83">
              <w:rPr>
                <w:rFonts w:eastAsia="Times New Roman" w:cstheme="minorHAnsi"/>
                <w:lang w:eastAsia="it-IT"/>
              </w:rPr>
              <w:t xml:space="preserve"> </w:t>
            </w:r>
            <w:r w:rsidRPr="006A7F83">
              <w:rPr>
                <w:rFonts w:eastAsia="Times New Roman" w:cstheme="minorHAnsi"/>
                <w:b/>
                <w:lang w:eastAsia="it-IT"/>
              </w:rPr>
              <w:t xml:space="preserve"> CB</w:t>
            </w:r>
          </w:p>
        </w:tc>
        <w:tc>
          <w:tcPr>
            <w:tcW w:w="1823" w:type="pct"/>
            <w:gridSpan w:val="5"/>
            <w:vMerge/>
            <w:tcBorders>
              <w:left w:val="single" w:sz="4" w:space="0" w:color="auto"/>
              <w:bottom w:val="single" w:sz="4" w:space="0" w:color="auto"/>
              <w:right w:val="single" w:sz="4" w:space="0" w:color="auto"/>
            </w:tcBorders>
            <w:vAlign w:val="center"/>
          </w:tcPr>
          <w:p w:rsidR="004B2203" w:rsidRPr="006A7F83" w:rsidRDefault="004B2203" w:rsidP="00871213">
            <w:pPr>
              <w:spacing w:after="0" w:line="240" w:lineRule="auto"/>
              <w:rPr>
                <w:rFonts w:eastAsia="Times New Roman" w:cstheme="minorHAnsi"/>
                <w:lang w:eastAsia="it-IT"/>
              </w:rPr>
            </w:pPr>
          </w:p>
        </w:tc>
      </w:tr>
      <w:tr w:rsidR="003B4DC3" w:rsidRPr="006A7F83" w:rsidTr="009C43BA">
        <w:trPr>
          <w:trHeight w:val="531"/>
        </w:trPr>
        <w:tc>
          <w:tcPr>
            <w:tcW w:w="1140" w:type="pct"/>
            <w:gridSpan w:val="2"/>
            <w:tcBorders>
              <w:top w:val="single" w:sz="4" w:space="0" w:color="auto"/>
              <w:left w:val="single" w:sz="4" w:space="0" w:color="auto"/>
              <w:bottom w:val="single" w:sz="4" w:space="0" w:color="auto"/>
              <w:right w:val="single" w:sz="4" w:space="0" w:color="auto"/>
            </w:tcBorders>
            <w:vAlign w:val="center"/>
          </w:tcPr>
          <w:p w:rsidR="003B4DC3" w:rsidRPr="006A7F83" w:rsidRDefault="003B4DC3" w:rsidP="00406CBA">
            <w:pPr>
              <w:spacing w:after="0" w:line="240" w:lineRule="auto"/>
              <w:rPr>
                <w:rFonts w:eastAsia="Times New Roman" w:cstheme="minorHAnsi"/>
                <w:b/>
                <w:lang w:eastAsia="it-IT"/>
              </w:rPr>
            </w:pPr>
            <w:r w:rsidRPr="006A7F83">
              <w:rPr>
                <w:rFonts w:eastAsia="Times New Roman" w:cstheme="minorHAnsi"/>
                <w:b/>
                <w:lang w:eastAsia="it-IT"/>
              </w:rPr>
              <w:t>Pagamento:</w:t>
            </w:r>
          </w:p>
          <w:p w:rsidR="003B4DC3" w:rsidRPr="006A7F83" w:rsidRDefault="003B4DC3" w:rsidP="00406CBA">
            <w:pPr>
              <w:spacing w:after="0" w:line="240" w:lineRule="auto"/>
              <w:rPr>
                <w:rFonts w:eastAsia="Times New Roman" w:cstheme="minorHAnsi"/>
                <w:b/>
                <w:sz w:val="20"/>
                <w:szCs w:val="20"/>
                <w:lang w:eastAsia="it-IT"/>
              </w:rPr>
            </w:pPr>
            <w:r w:rsidRPr="006A7F83">
              <w:rPr>
                <w:rFonts w:eastAsia="Times New Roman" w:cstheme="minorHAnsi"/>
                <w:lang w:eastAsia="it-IT"/>
              </w:rPr>
              <w:sym w:font="Wingdings" w:char="F072"/>
            </w:r>
            <w:r w:rsidR="00406CBA">
              <w:rPr>
                <w:rFonts w:eastAsia="Times New Roman" w:cstheme="minorHAnsi"/>
                <w:lang w:eastAsia="it-IT"/>
              </w:rPr>
              <w:t xml:space="preserve"> AL CENTRO ESAMI</w:t>
            </w:r>
            <w:r w:rsidRPr="006A7F83">
              <w:rPr>
                <w:rFonts w:eastAsia="Times New Roman" w:cstheme="minorHAnsi"/>
                <w:lang w:eastAsia="it-IT"/>
              </w:rPr>
              <w:t xml:space="preserve">  </w:t>
            </w:r>
            <w:r w:rsidRPr="006A7F83">
              <w:rPr>
                <w:rFonts w:eastAsia="Times New Roman" w:cstheme="minorHAnsi"/>
                <w:lang w:eastAsia="it-IT"/>
              </w:rPr>
              <w:sym w:font="Wingdings" w:char="F072"/>
            </w:r>
            <w:r w:rsidRPr="006A7F83">
              <w:rPr>
                <w:rFonts w:eastAsia="Times New Roman" w:cstheme="minorHAnsi"/>
                <w:lang w:eastAsia="it-IT"/>
              </w:rPr>
              <w:t xml:space="preserve"> B</w:t>
            </w:r>
            <w:r w:rsidR="00406CBA">
              <w:rPr>
                <w:rFonts w:eastAsia="Times New Roman" w:cstheme="minorHAnsi"/>
                <w:lang w:eastAsia="it-IT"/>
              </w:rPr>
              <w:t>ONIFICO</w:t>
            </w:r>
          </w:p>
        </w:tc>
        <w:tc>
          <w:tcPr>
            <w:tcW w:w="1043" w:type="pct"/>
            <w:gridSpan w:val="2"/>
            <w:tcBorders>
              <w:top w:val="single" w:sz="4" w:space="0" w:color="auto"/>
              <w:left w:val="single" w:sz="4" w:space="0" w:color="auto"/>
              <w:bottom w:val="single" w:sz="4" w:space="0" w:color="auto"/>
              <w:right w:val="single" w:sz="4" w:space="0" w:color="auto"/>
            </w:tcBorders>
            <w:vAlign w:val="center"/>
          </w:tcPr>
          <w:p w:rsidR="003B4DC3" w:rsidRPr="006A7F83" w:rsidRDefault="003B4DC3" w:rsidP="003B4DC3">
            <w:pPr>
              <w:spacing w:after="0" w:line="240" w:lineRule="auto"/>
              <w:jc w:val="center"/>
              <w:rPr>
                <w:rFonts w:eastAsia="Times New Roman" w:cstheme="minorHAnsi"/>
                <w:lang w:eastAsia="it-IT"/>
              </w:rPr>
            </w:pPr>
            <w:r w:rsidRPr="006A7F83">
              <w:rPr>
                <w:rFonts w:eastAsia="Times New Roman" w:cstheme="minorHAnsi"/>
                <w:sz w:val="14"/>
                <w:szCs w:val="14"/>
                <w:lang w:eastAsia="it-IT"/>
              </w:rPr>
              <w:sym w:font="Wingdings" w:char="F072"/>
            </w:r>
            <w:r w:rsidRPr="006A7F83">
              <w:rPr>
                <w:rFonts w:eastAsia="Times New Roman" w:cstheme="minorHAnsi"/>
                <w:lang w:eastAsia="it-IT"/>
              </w:rPr>
              <w:t xml:space="preserve"> Tariffa Intera</w:t>
            </w:r>
            <w:r w:rsidR="009C43BA" w:rsidRPr="006A7F83">
              <w:rPr>
                <w:rFonts w:eastAsia="Times New Roman" w:cstheme="minorHAnsi"/>
                <w:lang w:eastAsia="it-IT"/>
              </w:rPr>
              <w:t xml:space="preserve"> € _________</w:t>
            </w:r>
          </w:p>
        </w:tc>
        <w:tc>
          <w:tcPr>
            <w:tcW w:w="994" w:type="pct"/>
            <w:gridSpan w:val="3"/>
            <w:tcBorders>
              <w:top w:val="single" w:sz="4" w:space="0" w:color="auto"/>
              <w:left w:val="single" w:sz="4" w:space="0" w:color="auto"/>
              <w:bottom w:val="single" w:sz="4" w:space="0" w:color="auto"/>
              <w:right w:val="single" w:sz="4" w:space="0" w:color="auto"/>
            </w:tcBorders>
            <w:vAlign w:val="center"/>
          </w:tcPr>
          <w:p w:rsidR="003B4DC3" w:rsidRPr="006A7F83" w:rsidRDefault="008F749B" w:rsidP="00743BD9">
            <w:pPr>
              <w:spacing w:after="0" w:line="240" w:lineRule="auto"/>
              <w:rPr>
                <w:rFonts w:eastAsia="Times New Roman" w:cstheme="minorHAnsi"/>
                <w:lang w:eastAsia="it-IT"/>
              </w:rPr>
            </w:pPr>
            <w:r w:rsidRPr="006A7F83">
              <w:rPr>
                <w:rFonts w:eastAsia="Times New Roman" w:cstheme="minorHAnsi"/>
                <w:sz w:val="14"/>
                <w:szCs w:val="14"/>
                <w:lang w:eastAsia="it-IT"/>
              </w:rPr>
              <w:sym w:font="Wingdings" w:char="F072"/>
            </w:r>
            <w:r w:rsidR="003B4DC3" w:rsidRPr="006A7F83">
              <w:rPr>
                <w:rFonts w:eastAsia="Times New Roman" w:cstheme="minorHAnsi"/>
                <w:lang w:eastAsia="it-IT"/>
              </w:rPr>
              <w:t xml:space="preserve"> Tariffa ISP € __</w:t>
            </w:r>
            <w:r w:rsidRPr="006A7F83">
              <w:rPr>
                <w:rFonts w:eastAsia="Times New Roman" w:cstheme="minorHAnsi"/>
                <w:lang w:eastAsia="it-IT"/>
              </w:rPr>
              <w:t>______</w:t>
            </w:r>
            <w:r w:rsidR="003B4DC3" w:rsidRPr="006A7F83">
              <w:rPr>
                <w:rFonts w:eastAsia="Times New Roman" w:cstheme="minorHAnsi"/>
                <w:lang w:eastAsia="it-IT"/>
              </w:rPr>
              <w:t>_</w:t>
            </w:r>
            <w:r w:rsidR="009C43BA" w:rsidRPr="006A7F83">
              <w:rPr>
                <w:rFonts w:eastAsia="Times New Roman" w:cstheme="minorHAnsi"/>
                <w:lang w:eastAsia="it-IT"/>
              </w:rPr>
              <w:t>_</w:t>
            </w:r>
            <w:r w:rsidR="003B4DC3" w:rsidRPr="006A7F83">
              <w:rPr>
                <w:rFonts w:eastAsia="Times New Roman" w:cstheme="minorHAnsi"/>
                <w:lang w:eastAsia="it-IT"/>
              </w:rPr>
              <w:t xml:space="preserve">  </w:t>
            </w:r>
          </w:p>
        </w:tc>
        <w:tc>
          <w:tcPr>
            <w:tcW w:w="942" w:type="pct"/>
            <w:gridSpan w:val="2"/>
            <w:tcBorders>
              <w:top w:val="single" w:sz="4" w:space="0" w:color="auto"/>
              <w:left w:val="single" w:sz="4" w:space="0" w:color="auto"/>
              <w:bottom w:val="single" w:sz="4" w:space="0" w:color="auto"/>
              <w:right w:val="single" w:sz="4" w:space="0" w:color="auto"/>
            </w:tcBorders>
            <w:vAlign w:val="center"/>
          </w:tcPr>
          <w:p w:rsidR="003B4DC3" w:rsidRPr="006A7F83" w:rsidRDefault="003B4DC3" w:rsidP="003B4DC3">
            <w:pPr>
              <w:spacing w:after="0" w:line="240" w:lineRule="auto"/>
              <w:rPr>
                <w:rFonts w:eastAsia="Times New Roman" w:cstheme="minorHAnsi"/>
                <w:lang w:eastAsia="it-IT"/>
              </w:rPr>
            </w:pPr>
            <w:r w:rsidRPr="006A7F83">
              <w:rPr>
                <w:rFonts w:eastAsia="Times New Roman" w:cstheme="minorHAnsi"/>
                <w:sz w:val="14"/>
                <w:szCs w:val="14"/>
                <w:lang w:eastAsia="it-IT"/>
              </w:rPr>
              <w:sym w:font="Wingdings" w:char="F072"/>
            </w:r>
            <w:r w:rsidRPr="006A7F83">
              <w:rPr>
                <w:rFonts w:eastAsia="Times New Roman" w:cstheme="minorHAnsi"/>
                <w:lang w:eastAsia="it-IT"/>
              </w:rPr>
              <w:t xml:space="preserve"> Tariffa CRUI €________</w:t>
            </w:r>
          </w:p>
        </w:tc>
        <w:tc>
          <w:tcPr>
            <w:tcW w:w="881" w:type="pct"/>
            <w:gridSpan w:val="3"/>
            <w:tcBorders>
              <w:top w:val="single" w:sz="4" w:space="0" w:color="auto"/>
              <w:left w:val="single" w:sz="4" w:space="0" w:color="auto"/>
              <w:bottom w:val="single" w:sz="4" w:space="0" w:color="auto"/>
              <w:right w:val="single" w:sz="4" w:space="0" w:color="auto"/>
            </w:tcBorders>
            <w:vAlign w:val="center"/>
          </w:tcPr>
          <w:p w:rsidR="003B4DC3" w:rsidRPr="006A7F83" w:rsidRDefault="003B4DC3" w:rsidP="003B4DC3">
            <w:pPr>
              <w:spacing w:after="0" w:line="240" w:lineRule="auto"/>
              <w:rPr>
                <w:rFonts w:eastAsia="Times New Roman" w:cstheme="minorHAnsi"/>
                <w:lang w:eastAsia="it-IT"/>
              </w:rPr>
            </w:pPr>
            <w:r w:rsidRPr="006A7F83">
              <w:rPr>
                <w:rFonts w:eastAsia="Times New Roman" w:cstheme="minorHAnsi"/>
                <w:sz w:val="14"/>
                <w:szCs w:val="14"/>
                <w:lang w:eastAsia="it-IT"/>
              </w:rPr>
              <w:sym w:font="Wingdings" w:char="F072"/>
            </w:r>
            <w:r w:rsidRPr="006A7F83">
              <w:rPr>
                <w:rFonts w:eastAsia="Times New Roman" w:cstheme="minorHAnsi"/>
                <w:lang w:eastAsia="it-IT"/>
              </w:rPr>
              <w:t xml:space="preserve"> Tariffa MIUR €_______</w:t>
            </w:r>
          </w:p>
        </w:tc>
      </w:tr>
      <w:tr w:rsidR="004B2203" w:rsidRPr="006A7F83" w:rsidTr="00280021">
        <w:trPr>
          <w:trHeight w:val="531"/>
        </w:trPr>
        <w:tc>
          <w:tcPr>
            <w:tcW w:w="1140" w:type="pct"/>
            <w:gridSpan w:val="2"/>
            <w:tcBorders>
              <w:top w:val="single" w:sz="4" w:space="0" w:color="auto"/>
              <w:left w:val="single" w:sz="4" w:space="0" w:color="auto"/>
              <w:bottom w:val="single" w:sz="4" w:space="0" w:color="auto"/>
              <w:right w:val="single" w:sz="4" w:space="0" w:color="auto"/>
            </w:tcBorders>
            <w:vAlign w:val="center"/>
          </w:tcPr>
          <w:p w:rsidR="004B2203" w:rsidRPr="006A7F83" w:rsidRDefault="004B2203" w:rsidP="00871213">
            <w:pPr>
              <w:spacing w:after="0" w:line="240" w:lineRule="auto"/>
              <w:rPr>
                <w:rFonts w:eastAsia="Times New Roman" w:cstheme="minorHAnsi"/>
                <w:b/>
                <w:sz w:val="20"/>
                <w:szCs w:val="20"/>
                <w:lang w:eastAsia="it-IT"/>
              </w:rPr>
            </w:pPr>
            <w:r w:rsidRPr="006A7F83">
              <w:rPr>
                <w:rFonts w:eastAsia="Times New Roman" w:cstheme="minorHAnsi"/>
                <w:b/>
                <w:sz w:val="20"/>
                <w:szCs w:val="20"/>
                <w:lang w:eastAsia="it-IT"/>
              </w:rPr>
              <w:t>Note</w:t>
            </w:r>
          </w:p>
        </w:tc>
        <w:tc>
          <w:tcPr>
            <w:tcW w:w="3860" w:type="pct"/>
            <w:gridSpan w:val="10"/>
            <w:tcBorders>
              <w:top w:val="single" w:sz="4" w:space="0" w:color="auto"/>
              <w:left w:val="single" w:sz="4" w:space="0" w:color="auto"/>
              <w:bottom w:val="single" w:sz="4" w:space="0" w:color="auto"/>
              <w:right w:val="single" w:sz="4" w:space="0" w:color="auto"/>
            </w:tcBorders>
            <w:vAlign w:val="center"/>
          </w:tcPr>
          <w:p w:rsidR="004B2203" w:rsidRPr="006A7F83" w:rsidRDefault="004B2203" w:rsidP="00871213">
            <w:pPr>
              <w:spacing w:after="0" w:line="240" w:lineRule="auto"/>
              <w:rPr>
                <w:rFonts w:eastAsia="Times New Roman" w:cstheme="minorHAnsi"/>
                <w:lang w:eastAsia="it-IT"/>
              </w:rPr>
            </w:pPr>
          </w:p>
        </w:tc>
      </w:tr>
      <w:tr w:rsidR="00280021" w:rsidRPr="006A7F83" w:rsidTr="00280021">
        <w:trPr>
          <w:trHeight w:val="531"/>
        </w:trPr>
        <w:tc>
          <w:tcPr>
            <w:tcW w:w="496" w:type="pct"/>
            <w:tcBorders>
              <w:top w:val="single" w:sz="4" w:space="0" w:color="auto"/>
              <w:left w:val="single" w:sz="4" w:space="0" w:color="auto"/>
              <w:bottom w:val="single" w:sz="4" w:space="0" w:color="auto"/>
              <w:right w:val="single" w:sz="4" w:space="0" w:color="auto"/>
            </w:tcBorders>
            <w:vAlign w:val="center"/>
          </w:tcPr>
          <w:p w:rsidR="00280021" w:rsidRPr="006A7F83" w:rsidRDefault="00280021" w:rsidP="00871213">
            <w:pPr>
              <w:spacing w:after="0" w:line="240" w:lineRule="auto"/>
              <w:rPr>
                <w:rFonts w:eastAsia="Times New Roman" w:cstheme="minorHAnsi"/>
                <w:b/>
                <w:sz w:val="20"/>
                <w:szCs w:val="20"/>
                <w:lang w:eastAsia="it-IT"/>
              </w:rPr>
            </w:pPr>
            <w:r w:rsidRPr="006A7F83">
              <w:rPr>
                <w:rFonts w:eastAsia="Times New Roman" w:cstheme="minorHAnsi"/>
                <w:b/>
                <w:sz w:val="20"/>
                <w:szCs w:val="20"/>
                <w:lang w:eastAsia="it-IT"/>
              </w:rPr>
              <w:t xml:space="preserve">Autorizzo </w:t>
            </w:r>
            <w:r w:rsidRPr="006A7F83">
              <w:rPr>
                <w:rFonts w:eastAsia="Times New Roman" w:cstheme="minorHAnsi"/>
                <w:b/>
                <w:sz w:val="20"/>
                <w:szCs w:val="20"/>
                <w:lang w:eastAsia="it-IT"/>
              </w:rPr>
              <w:sym w:font="Wingdings" w:char="F0A8"/>
            </w:r>
          </w:p>
        </w:tc>
        <w:tc>
          <w:tcPr>
            <w:tcW w:w="644" w:type="pct"/>
            <w:tcBorders>
              <w:top w:val="single" w:sz="4" w:space="0" w:color="auto"/>
              <w:left w:val="single" w:sz="4" w:space="0" w:color="auto"/>
              <w:bottom w:val="single" w:sz="4" w:space="0" w:color="auto"/>
              <w:right w:val="single" w:sz="4" w:space="0" w:color="auto"/>
            </w:tcBorders>
            <w:vAlign w:val="center"/>
          </w:tcPr>
          <w:p w:rsidR="00280021" w:rsidRPr="006A7F83" w:rsidRDefault="00280021" w:rsidP="00871213">
            <w:pPr>
              <w:spacing w:after="0" w:line="240" w:lineRule="auto"/>
              <w:rPr>
                <w:rFonts w:eastAsia="Times New Roman" w:cstheme="minorHAnsi"/>
                <w:b/>
                <w:sz w:val="20"/>
                <w:szCs w:val="20"/>
                <w:lang w:eastAsia="it-IT"/>
              </w:rPr>
            </w:pPr>
            <w:r w:rsidRPr="006A7F83">
              <w:rPr>
                <w:rFonts w:eastAsia="Times New Roman" w:cstheme="minorHAnsi"/>
                <w:b/>
                <w:sz w:val="20"/>
                <w:szCs w:val="20"/>
                <w:lang w:eastAsia="it-IT"/>
              </w:rPr>
              <w:t xml:space="preserve">Non Autorizzo </w:t>
            </w:r>
            <w:r w:rsidRPr="006A7F83">
              <w:rPr>
                <w:rFonts w:eastAsia="Times New Roman" w:cstheme="minorHAnsi"/>
                <w:b/>
                <w:sz w:val="20"/>
                <w:szCs w:val="20"/>
                <w:lang w:eastAsia="it-IT"/>
              </w:rPr>
              <w:sym w:font="Wingdings" w:char="F072"/>
            </w:r>
          </w:p>
        </w:tc>
        <w:tc>
          <w:tcPr>
            <w:tcW w:w="3860" w:type="pct"/>
            <w:gridSpan w:val="10"/>
            <w:tcBorders>
              <w:top w:val="single" w:sz="4" w:space="0" w:color="auto"/>
              <w:left w:val="single" w:sz="4" w:space="0" w:color="auto"/>
              <w:bottom w:val="single" w:sz="4" w:space="0" w:color="auto"/>
              <w:right w:val="single" w:sz="4" w:space="0" w:color="auto"/>
            </w:tcBorders>
            <w:vAlign w:val="center"/>
          </w:tcPr>
          <w:p w:rsidR="00280021" w:rsidRPr="006A7F83" w:rsidRDefault="00280021" w:rsidP="00871213">
            <w:pPr>
              <w:spacing w:after="0" w:line="240" w:lineRule="auto"/>
              <w:rPr>
                <w:rFonts w:eastAsia="Times New Roman" w:cstheme="minorHAnsi"/>
                <w:sz w:val="20"/>
                <w:szCs w:val="20"/>
                <w:lang w:eastAsia="it-IT"/>
              </w:rPr>
            </w:pPr>
            <w:r w:rsidRPr="006A7F83">
              <w:rPr>
                <w:rFonts w:eastAsia="Times New Roman" w:cstheme="minorHAnsi"/>
                <w:sz w:val="20"/>
                <w:szCs w:val="20"/>
                <w:lang w:eastAsia="it-IT"/>
              </w:rPr>
              <w:t>Il trattamento dei dati personali, ivi compresi quelli sensibili, ai sensi e per gli effetti del D.Lgs n. 196/2003</w:t>
            </w:r>
          </w:p>
        </w:tc>
      </w:tr>
    </w:tbl>
    <w:p w:rsidR="00BE377A" w:rsidRPr="006A7F83" w:rsidRDefault="00BE377A" w:rsidP="00277AA5">
      <w:pPr>
        <w:rPr>
          <w:rFonts w:cstheme="minorHAnsi"/>
        </w:rPr>
      </w:pPr>
    </w:p>
    <w:p w:rsidR="00277AA5" w:rsidRPr="006A7F83" w:rsidRDefault="004B2203" w:rsidP="00277AA5">
      <w:pPr>
        <w:rPr>
          <w:rFonts w:cstheme="minorHAnsi"/>
        </w:rPr>
      </w:pPr>
      <w:r w:rsidRPr="006A7F83">
        <w:rPr>
          <w:rFonts w:cstheme="minorHAnsi"/>
        </w:rPr>
        <w:t>Data ________________________________</w:t>
      </w:r>
      <w:r w:rsidRPr="006A7F83">
        <w:rPr>
          <w:rFonts w:cstheme="minorHAnsi"/>
        </w:rPr>
        <w:tab/>
      </w:r>
      <w:r w:rsidRPr="006A7F83">
        <w:rPr>
          <w:rFonts w:cstheme="minorHAnsi"/>
        </w:rPr>
        <w:tab/>
      </w:r>
      <w:r w:rsidRPr="006A7F83">
        <w:rPr>
          <w:rFonts w:cstheme="minorHAnsi"/>
        </w:rPr>
        <w:tab/>
      </w:r>
      <w:r w:rsidRPr="006A7F83">
        <w:rPr>
          <w:rFonts w:cstheme="minorHAnsi"/>
        </w:rPr>
        <w:tab/>
      </w:r>
      <w:r w:rsidRPr="006A7F83">
        <w:rPr>
          <w:rFonts w:cstheme="minorHAnsi"/>
          <w:sz w:val="24"/>
          <w:szCs w:val="24"/>
        </w:rPr>
        <w:t>Firma</w:t>
      </w:r>
      <w:r w:rsidRPr="006A7F83">
        <w:rPr>
          <w:rFonts w:cstheme="minorHAnsi"/>
        </w:rPr>
        <w:t xml:space="preserve"> </w:t>
      </w:r>
      <w:r w:rsidRPr="006A7F83">
        <w:rPr>
          <w:rFonts w:cstheme="minorHAnsi"/>
          <w:sz w:val="18"/>
          <w:szCs w:val="18"/>
        </w:rPr>
        <w:t>(del genitore se lo studente è minorenne)</w:t>
      </w:r>
      <w:r w:rsidRPr="006A7F83">
        <w:rPr>
          <w:rFonts w:cstheme="minorHAnsi"/>
        </w:rPr>
        <w:t xml:space="preserve"> ______________________________________</w:t>
      </w:r>
    </w:p>
    <w:p w:rsidR="007931B1" w:rsidRPr="007931B1" w:rsidRDefault="007931B1" w:rsidP="007931B1">
      <w:pPr>
        <w:spacing w:after="0" w:line="240" w:lineRule="auto"/>
        <w:jc w:val="center"/>
        <w:rPr>
          <w:rFonts w:ascii="Tahoma" w:eastAsia="Times New Roman" w:hAnsi="Tahoma" w:cs="Tahoma"/>
          <w:b/>
          <w:color w:val="FF0000"/>
          <w:u w:val="single"/>
          <w:lang w:eastAsia="it-IT"/>
        </w:rPr>
      </w:pPr>
      <w:r w:rsidRPr="007931B1">
        <w:rPr>
          <w:rFonts w:ascii="Tahoma" w:eastAsia="Times New Roman" w:hAnsi="Tahoma" w:cs="Tahoma"/>
          <w:b/>
          <w:color w:val="FF0000"/>
          <w:u w:val="single"/>
          <w:lang w:eastAsia="it-IT"/>
        </w:rPr>
        <w:lastRenderedPageBreak/>
        <w:t xml:space="preserve">REGOLAMENTO ISCRIZIONE ESAMI </w:t>
      </w:r>
    </w:p>
    <w:p w:rsidR="007931B1" w:rsidRDefault="007931B1" w:rsidP="007931B1">
      <w:pPr>
        <w:spacing w:after="0" w:line="240" w:lineRule="auto"/>
        <w:jc w:val="center"/>
        <w:rPr>
          <w:rFonts w:ascii="Tahoma" w:eastAsia="Times New Roman" w:hAnsi="Tahoma" w:cs="Tahoma"/>
          <w:sz w:val="20"/>
          <w:szCs w:val="20"/>
          <w:lang w:eastAsia="it-IT"/>
        </w:rPr>
      </w:pPr>
      <w:r w:rsidRPr="007931B1">
        <w:rPr>
          <w:rFonts w:ascii="Tahoma" w:eastAsia="Times New Roman" w:hAnsi="Tahoma" w:cs="Tahoma"/>
          <w:sz w:val="20"/>
          <w:szCs w:val="20"/>
          <w:lang w:eastAsia="it-IT"/>
        </w:rPr>
        <w:t>(LEGGERE CON ATTENZIONE)</w:t>
      </w:r>
    </w:p>
    <w:p w:rsidR="00C52893" w:rsidRPr="007931B1" w:rsidRDefault="00C52893" w:rsidP="007931B1">
      <w:pPr>
        <w:spacing w:after="0" w:line="240" w:lineRule="auto"/>
        <w:jc w:val="center"/>
        <w:rPr>
          <w:rFonts w:ascii="Tahoma" w:eastAsia="Times New Roman" w:hAnsi="Tahoma" w:cs="Tahoma"/>
          <w:sz w:val="10"/>
          <w:szCs w:val="10"/>
          <w:lang w:eastAsia="it-IT"/>
        </w:rPr>
      </w:pPr>
    </w:p>
    <w:p w:rsidR="006A7F83" w:rsidRPr="006A7F83" w:rsidRDefault="007931B1" w:rsidP="007931B1">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7931B1">
        <w:rPr>
          <w:rFonts w:eastAsia="Times New Roman" w:cs="Tahoma"/>
          <w:b/>
          <w:color w:val="FF0000"/>
          <w:sz w:val="20"/>
          <w:szCs w:val="20"/>
          <w:lang w:eastAsia="it-IT"/>
        </w:rPr>
        <w:t>DOCUMENTI ESAME:</w:t>
      </w:r>
      <w:r w:rsidRPr="007931B1">
        <w:rPr>
          <w:rFonts w:eastAsia="Times New Roman" w:cs="Tahoma"/>
          <w:b/>
          <w:sz w:val="20"/>
          <w:szCs w:val="20"/>
          <w:lang w:eastAsia="it-IT"/>
        </w:rPr>
        <w:t xml:space="preserve"> </w:t>
      </w:r>
      <w:r w:rsidRPr="00415CAC">
        <w:rPr>
          <w:rFonts w:eastAsia="Times New Roman" w:cs="Tahoma"/>
          <w:sz w:val="20"/>
          <w:szCs w:val="20"/>
          <w:lang w:eastAsia="it-IT"/>
        </w:rPr>
        <w:t>I</w:t>
      </w:r>
      <w:r w:rsidRPr="007931B1">
        <w:rPr>
          <w:rFonts w:eastAsia="Times New Roman" w:cs="Tahoma"/>
          <w:snapToGrid w:val="0"/>
          <w:sz w:val="20"/>
          <w:szCs w:val="20"/>
          <w:lang w:eastAsia="it-IT"/>
        </w:rPr>
        <w:t>l “</w:t>
      </w:r>
      <w:r w:rsidRPr="00415CAC">
        <w:rPr>
          <w:rFonts w:eastAsia="Times New Roman" w:cs="Tahoma"/>
          <w:snapToGrid w:val="0"/>
          <w:sz w:val="20"/>
          <w:szCs w:val="20"/>
          <w:lang w:eastAsia="it-IT"/>
        </w:rPr>
        <w:t xml:space="preserve">Confirmation of Entry” </w:t>
      </w:r>
      <w:r w:rsidRPr="00415CAC">
        <w:rPr>
          <w:rFonts w:eastAsia="Times New Roman" w:cs="Tahoma"/>
          <w:b/>
          <w:snapToGrid w:val="0"/>
          <w:sz w:val="20"/>
          <w:szCs w:val="20"/>
          <w:lang w:eastAsia="it-IT"/>
        </w:rPr>
        <w:t>(</w:t>
      </w:r>
      <w:r w:rsidRPr="007931B1">
        <w:rPr>
          <w:rFonts w:eastAsia="Times New Roman" w:cs="Tahoma"/>
          <w:b/>
          <w:snapToGrid w:val="0"/>
          <w:sz w:val="20"/>
          <w:szCs w:val="20"/>
          <w:lang w:eastAsia="it-IT"/>
        </w:rPr>
        <w:t>COE)</w:t>
      </w:r>
      <w:r w:rsidRPr="007931B1">
        <w:rPr>
          <w:rFonts w:eastAsia="Times New Roman" w:cs="Tahoma"/>
          <w:snapToGrid w:val="0"/>
          <w:sz w:val="20"/>
          <w:szCs w:val="20"/>
          <w:lang w:eastAsia="it-IT"/>
        </w:rPr>
        <w:t xml:space="preserve"> riportante gli orari e la</w:t>
      </w:r>
      <w:r w:rsidRPr="00415CAC">
        <w:rPr>
          <w:rFonts w:eastAsia="Times New Roman" w:cs="Tahoma"/>
          <w:snapToGrid w:val="0"/>
          <w:sz w:val="20"/>
          <w:szCs w:val="20"/>
          <w:lang w:eastAsia="it-IT"/>
        </w:rPr>
        <w:t>/le sede/i delle diverse prove sarà inviato via email</w:t>
      </w:r>
      <w:r w:rsidRPr="007931B1">
        <w:rPr>
          <w:rFonts w:eastAsia="Times New Roman" w:cs="Tahoma"/>
          <w:snapToGrid w:val="0"/>
          <w:sz w:val="20"/>
          <w:szCs w:val="20"/>
          <w:lang w:eastAsia="it-IT"/>
        </w:rPr>
        <w:t xml:space="preserve"> con circa 10 giorni di anticipo rispetto alla data della prima prova. </w:t>
      </w:r>
      <w:r w:rsidRPr="007931B1">
        <w:rPr>
          <w:rFonts w:eastAsia="Times New Roman" w:cs="Tahoma"/>
          <w:b/>
          <w:snapToGrid w:val="0"/>
          <w:sz w:val="20"/>
          <w:szCs w:val="20"/>
          <w:lang w:eastAsia="it-IT"/>
        </w:rPr>
        <w:t>IMPORTANTE</w:t>
      </w:r>
      <w:r w:rsidRPr="007931B1">
        <w:rPr>
          <w:rFonts w:eastAsia="Times New Roman" w:cs="Tahoma"/>
          <w:snapToGrid w:val="0"/>
          <w:sz w:val="20"/>
          <w:szCs w:val="20"/>
          <w:lang w:eastAsia="it-IT"/>
        </w:rPr>
        <w:t xml:space="preserve">: </w:t>
      </w:r>
      <w:r w:rsidRPr="007931B1">
        <w:rPr>
          <w:rFonts w:eastAsia="Times New Roman" w:cs="Tahoma"/>
          <w:b/>
          <w:snapToGrid w:val="0"/>
          <w:sz w:val="20"/>
          <w:szCs w:val="20"/>
          <w:lang w:eastAsia="it-IT"/>
        </w:rPr>
        <w:t xml:space="preserve">in caso di mancata ricezione entro i termini indicati si prega di contattare tempestivamente la Segreteria allo 045.8009505. </w:t>
      </w:r>
    </w:p>
    <w:p w:rsidR="007931B1" w:rsidRPr="00415CAC" w:rsidRDefault="007931B1" w:rsidP="006A7F83">
      <w:pPr>
        <w:spacing w:after="0" w:line="240" w:lineRule="auto"/>
        <w:ind w:left="200"/>
        <w:jc w:val="both"/>
        <w:rPr>
          <w:rFonts w:eastAsia="Times New Roman" w:cs="Tahoma"/>
          <w:snapToGrid w:val="0"/>
          <w:sz w:val="20"/>
          <w:szCs w:val="20"/>
          <w:lang w:eastAsia="it-IT"/>
        </w:rPr>
      </w:pPr>
      <w:r w:rsidRPr="007931B1">
        <w:rPr>
          <w:rFonts w:eastAsia="Times New Roman" w:cs="Tahoma"/>
          <w:b/>
          <w:snapToGrid w:val="0"/>
          <w:sz w:val="20"/>
          <w:szCs w:val="20"/>
          <w:u w:val="single"/>
          <w:lang w:eastAsia="it-IT"/>
        </w:rPr>
        <w:t>Il documento di cui sopra dovrà essere esibito durante tutte le prove unitamente ad un documento d’identità.</w:t>
      </w:r>
    </w:p>
    <w:p w:rsidR="00C52893" w:rsidRPr="007931B1" w:rsidRDefault="00C52893" w:rsidP="00C52893">
      <w:pPr>
        <w:spacing w:after="0" w:line="240" w:lineRule="auto"/>
        <w:ind w:left="200"/>
        <w:jc w:val="both"/>
        <w:rPr>
          <w:rFonts w:eastAsia="Times New Roman" w:cs="Tahoma"/>
          <w:snapToGrid w:val="0"/>
          <w:sz w:val="10"/>
          <w:szCs w:val="10"/>
          <w:lang w:eastAsia="it-IT"/>
        </w:rPr>
      </w:pPr>
    </w:p>
    <w:p w:rsidR="007931B1" w:rsidRPr="00415CAC" w:rsidRDefault="007931B1" w:rsidP="007931B1">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7931B1">
        <w:rPr>
          <w:rFonts w:eastAsia="Times New Roman" w:cs="Tahoma"/>
          <w:b/>
          <w:color w:val="FF0000"/>
          <w:sz w:val="20"/>
          <w:szCs w:val="20"/>
          <w:lang w:eastAsia="it-IT"/>
        </w:rPr>
        <w:t>TEST DAY PHOTO:</w:t>
      </w:r>
      <w:r w:rsidRPr="007931B1">
        <w:rPr>
          <w:rFonts w:eastAsia="Times New Roman" w:cs="Tahoma"/>
          <w:sz w:val="20"/>
          <w:szCs w:val="20"/>
          <w:lang w:eastAsia="it-IT"/>
        </w:rPr>
        <w:t xml:space="preserve"> al fine di innalzare gli standard di sicurezz</w:t>
      </w:r>
      <w:r w:rsidR="006A7F83">
        <w:rPr>
          <w:rFonts w:eastAsia="Times New Roman" w:cs="Tahoma"/>
          <w:sz w:val="20"/>
          <w:szCs w:val="20"/>
          <w:lang w:eastAsia="it-IT"/>
        </w:rPr>
        <w:t>a e di validità degli esami, l’U</w:t>
      </w:r>
      <w:r w:rsidRPr="007931B1">
        <w:rPr>
          <w:rFonts w:eastAsia="Times New Roman" w:cs="Tahoma"/>
          <w:sz w:val="20"/>
          <w:szCs w:val="20"/>
          <w:lang w:eastAsia="it-IT"/>
        </w:rPr>
        <w:t xml:space="preserve">niversità di Cambridge ha introdotto </w:t>
      </w:r>
      <w:r w:rsidRPr="007931B1">
        <w:rPr>
          <w:rFonts w:eastAsia="Times New Roman" w:cs="Tahoma"/>
          <w:b/>
          <w:sz w:val="20"/>
          <w:szCs w:val="20"/>
          <w:u w:val="single"/>
          <w:lang w:eastAsia="it-IT"/>
        </w:rPr>
        <w:t>l’obbligo di fotografare i candidati prima di una delle prove</w:t>
      </w:r>
      <w:r w:rsidRPr="007931B1">
        <w:rPr>
          <w:rFonts w:eastAsia="Times New Roman" w:cs="Tahoma"/>
          <w:sz w:val="20"/>
          <w:szCs w:val="20"/>
          <w:lang w:eastAsia="it-IT"/>
        </w:rPr>
        <w:t>. Tale regola si applica solo agli esami: PET, FCE, CAE e CPE. Sono esclusi gli studenti minorenni. Le immagini saranno successivamente caricate sul sito protetto “Online Results Verification Service” e le credenziali d’accesso potranno essere fornite a terzi solo dallo studente stesso. Cambridge Assessment English</w:t>
      </w:r>
      <w:r w:rsidRPr="00415CAC">
        <w:rPr>
          <w:rFonts w:eastAsia="Times New Roman" w:cs="Tahoma"/>
          <w:sz w:val="20"/>
          <w:szCs w:val="20"/>
          <w:lang w:eastAsia="it-IT"/>
        </w:rPr>
        <w:t xml:space="preserve"> </w:t>
      </w:r>
      <w:r w:rsidRPr="007931B1">
        <w:rPr>
          <w:rFonts w:eastAsia="Times New Roman" w:cs="Tahoma"/>
          <w:sz w:val="20"/>
          <w:szCs w:val="20"/>
          <w:lang w:eastAsia="it-IT"/>
        </w:rPr>
        <w:t>si riserva il diritto di non emettere il risultato dei candidati ai quali non è stata fatta la foto laddove obbligatoria.</w:t>
      </w:r>
    </w:p>
    <w:p w:rsidR="00C52893" w:rsidRPr="007931B1" w:rsidRDefault="00C52893" w:rsidP="00C52893">
      <w:pPr>
        <w:spacing w:after="0" w:line="240" w:lineRule="auto"/>
        <w:jc w:val="both"/>
        <w:rPr>
          <w:rFonts w:eastAsia="Times New Roman" w:cs="Tahoma"/>
          <w:b/>
          <w:snapToGrid w:val="0"/>
          <w:sz w:val="10"/>
          <w:szCs w:val="10"/>
          <w:lang w:eastAsia="it-IT"/>
        </w:rPr>
      </w:pPr>
    </w:p>
    <w:p w:rsidR="007931B1" w:rsidRPr="00415CAC" w:rsidRDefault="007931B1" w:rsidP="007931B1">
      <w:pPr>
        <w:numPr>
          <w:ilvl w:val="0"/>
          <w:numId w:val="1"/>
        </w:numPr>
        <w:tabs>
          <w:tab w:val="num" w:pos="200"/>
        </w:tabs>
        <w:spacing w:after="0" w:line="240" w:lineRule="auto"/>
        <w:ind w:left="200" w:hanging="200"/>
        <w:jc w:val="both"/>
        <w:rPr>
          <w:rFonts w:eastAsia="Times New Roman" w:cs="Tahoma"/>
          <w:b/>
          <w:snapToGrid w:val="0"/>
          <w:sz w:val="20"/>
          <w:szCs w:val="20"/>
          <w:lang w:eastAsia="it-IT"/>
        </w:rPr>
      </w:pPr>
      <w:r w:rsidRPr="007931B1">
        <w:rPr>
          <w:rFonts w:eastAsia="Times New Roman" w:cs="Tahoma"/>
          <w:b/>
          <w:snapToGrid w:val="0"/>
          <w:color w:val="FF0000"/>
          <w:sz w:val="20"/>
          <w:szCs w:val="20"/>
          <w:lang w:eastAsia="it-IT"/>
        </w:rPr>
        <w:t>PROVE SCRITTE:</w:t>
      </w:r>
      <w:r w:rsidRPr="007931B1">
        <w:rPr>
          <w:rFonts w:eastAsia="Times New Roman" w:cs="Tahoma"/>
          <w:b/>
          <w:snapToGrid w:val="0"/>
          <w:sz w:val="20"/>
          <w:szCs w:val="20"/>
          <w:lang w:eastAsia="it-IT"/>
        </w:rPr>
        <w:t xml:space="preserve"> </w:t>
      </w:r>
      <w:r w:rsidRPr="007931B1">
        <w:rPr>
          <w:rFonts w:eastAsia="Times New Roman" w:cs="Tahoma"/>
          <w:snapToGrid w:val="0"/>
          <w:sz w:val="20"/>
          <w:szCs w:val="20"/>
          <w:lang w:eastAsia="it-IT"/>
        </w:rPr>
        <w:t>possono tenersi al mattino o al pomeriggio a seconda dell’esame prescelto. Si ricorda che le prove scritte possono avvenire prima di quelle orali.</w:t>
      </w:r>
    </w:p>
    <w:p w:rsidR="00C52893" w:rsidRPr="007931B1" w:rsidRDefault="00C52893" w:rsidP="00C52893">
      <w:pPr>
        <w:spacing w:after="0" w:line="240" w:lineRule="auto"/>
        <w:jc w:val="both"/>
        <w:rPr>
          <w:rFonts w:eastAsia="Times New Roman" w:cs="Tahoma"/>
          <w:b/>
          <w:snapToGrid w:val="0"/>
          <w:sz w:val="10"/>
          <w:szCs w:val="10"/>
          <w:lang w:eastAsia="it-IT"/>
        </w:rPr>
      </w:pPr>
    </w:p>
    <w:p w:rsidR="007931B1" w:rsidRPr="00415CAC" w:rsidRDefault="007931B1" w:rsidP="007931B1">
      <w:pPr>
        <w:numPr>
          <w:ilvl w:val="0"/>
          <w:numId w:val="1"/>
        </w:numPr>
        <w:tabs>
          <w:tab w:val="num" w:pos="200"/>
        </w:tabs>
        <w:spacing w:after="0" w:line="240" w:lineRule="auto"/>
        <w:ind w:left="200" w:hanging="200"/>
        <w:jc w:val="both"/>
        <w:rPr>
          <w:rFonts w:eastAsia="Times New Roman" w:cs="Tahoma"/>
          <w:b/>
          <w:snapToGrid w:val="0"/>
          <w:sz w:val="20"/>
          <w:szCs w:val="20"/>
          <w:lang w:eastAsia="it-IT"/>
        </w:rPr>
      </w:pPr>
      <w:r w:rsidRPr="007931B1">
        <w:rPr>
          <w:rFonts w:eastAsia="Times New Roman" w:cs="Tahoma"/>
          <w:b/>
          <w:color w:val="FF0000"/>
          <w:sz w:val="20"/>
          <w:szCs w:val="20"/>
          <w:lang w:eastAsia="it-IT"/>
        </w:rPr>
        <w:t>PROVE ORALI:</w:t>
      </w:r>
      <w:r w:rsidRPr="007931B1">
        <w:rPr>
          <w:rFonts w:eastAsia="Times New Roman" w:cs="Tahoma"/>
          <w:sz w:val="20"/>
          <w:szCs w:val="20"/>
          <w:lang w:eastAsia="it-IT"/>
        </w:rPr>
        <w:t xml:space="preserve"> </w:t>
      </w:r>
      <w:r w:rsidRPr="007931B1">
        <w:rPr>
          <w:rFonts w:eastAsia="Times New Roman" w:cs="Tahoma"/>
          <w:snapToGrid w:val="0"/>
          <w:sz w:val="20"/>
          <w:szCs w:val="20"/>
          <w:lang w:eastAsia="it-IT"/>
        </w:rPr>
        <w:t xml:space="preserve">la data e l’orario della prova orale </w:t>
      </w:r>
      <w:r w:rsidRPr="007931B1">
        <w:rPr>
          <w:rFonts w:eastAsia="Times New Roman" w:cs="Tahoma"/>
          <w:sz w:val="20"/>
          <w:szCs w:val="20"/>
          <w:lang w:eastAsia="it-IT"/>
        </w:rPr>
        <w:t>viene fissata inderogabilmente dal centro esami nel periodo denominato “</w:t>
      </w:r>
      <w:r w:rsidRPr="00415CAC">
        <w:rPr>
          <w:rFonts w:eastAsia="Times New Roman" w:cs="Tahoma"/>
          <w:sz w:val="20"/>
          <w:szCs w:val="20"/>
          <w:lang w:eastAsia="it-IT"/>
        </w:rPr>
        <w:t>Speaking Window</w:t>
      </w:r>
      <w:r w:rsidRPr="007931B1">
        <w:rPr>
          <w:rFonts w:eastAsia="Times New Roman" w:cs="Tahoma"/>
          <w:sz w:val="20"/>
          <w:szCs w:val="20"/>
          <w:lang w:eastAsia="it-IT"/>
        </w:rPr>
        <w:t xml:space="preserve">” . La convocazione della prova orale potrà avvenire </w:t>
      </w:r>
      <w:r w:rsidRPr="007931B1">
        <w:rPr>
          <w:rFonts w:eastAsia="Times New Roman" w:cs="Tahoma"/>
          <w:snapToGrid w:val="0"/>
          <w:sz w:val="20"/>
          <w:szCs w:val="20"/>
          <w:lang w:eastAsia="it-IT"/>
        </w:rPr>
        <w:t xml:space="preserve">prima o dopo la prova scritta. </w:t>
      </w:r>
      <w:r w:rsidRPr="007931B1">
        <w:rPr>
          <w:rFonts w:eastAsia="Times New Roman" w:cs="Tahoma"/>
          <w:sz w:val="20"/>
          <w:szCs w:val="20"/>
          <w:lang w:eastAsia="it-IT"/>
        </w:rPr>
        <w:t xml:space="preserve">Si prega di segnalare all’atto dell’iscrizione eventuali giorni in cui, a causa di impegni personali e improrogabili, non sarà possibile per il candidato sostenere tale prova. </w:t>
      </w:r>
    </w:p>
    <w:p w:rsidR="00C52893" w:rsidRPr="007931B1" w:rsidRDefault="00C52893" w:rsidP="00C52893">
      <w:pPr>
        <w:spacing w:after="0" w:line="240" w:lineRule="auto"/>
        <w:jc w:val="both"/>
        <w:rPr>
          <w:rFonts w:eastAsia="Times New Roman" w:cs="Tahoma"/>
          <w:b/>
          <w:snapToGrid w:val="0"/>
          <w:sz w:val="10"/>
          <w:szCs w:val="10"/>
          <w:lang w:eastAsia="it-IT"/>
        </w:rPr>
      </w:pPr>
    </w:p>
    <w:p w:rsidR="007931B1" w:rsidRPr="00415CAC" w:rsidRDefault="007931B1" w:rsidP="007931B1">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7931B1">
        <w:rPr>
          <w:rFonts w:eastAsia="Times New Roman" w:cs="Tahoma"/>
          <w:b/>
          <w:snapToGrid w:val="0"/>
          <w:color w:val="FF0000"/>
          <w:sz w:val="20"/>
          <w:szCs w:val="20"/>
          <w:lang w:eastAsia="it-IT"/>
        </w:rPr>
        <w:t>RICHIESTA DI CAMBIO DATA D’ESAME</w:t>
      </w:r>
      <w:r w:rsidRPr="007931B1">
        <w:rPr>
          <w:rFonts w:eastAsia="Times New Roman" w:cs="Tahoma"/>
          <w:b/>
          <w:snapToGrid w:val="0"/>
          <w:sz w:val="20"/>
          <w:szCs w:val="20"/>
          <w:lang w:eastAsia="it-IT"/>
        </w:rPr>
        <w:t xml:space="preserve">: </w:t>
      </w:r>
      <w:r w:rsidRPr="007931B1">
        <w:rPr>
          <w:rFonts w:eastAsia="Times New Roman" w:cs="Tahoma"/>
          <w:snapToGrid w:val="0"/>
          <w:sz w:val="20"/>
          <w:szCs w:val="20"/>
          <w:lang w:eastAsia="it-IT"/>
        </w:rPr>
        <w:t>una volta effettuata l’iscrizione ad una determinata sessione</w:t>
      </w:r>
      <w:r w:rsidRPr="007931B1">
        <w:rPr>
          <w:rFonts w:eastAsia="Times New Roman" w:cs="Tahoma"/>
          <w:b/>
          <w:snapToGrid w:val="0"/>
          <w:sz w:val="20"/>
          <w:szCs w:val="20"/>
          <w:lang w:eastAsia="it-IT"/>
        </w:rPr>
        <w:t xml:space="preserve"> </w:t>
      </w:r>
      <w:r w:rsidRPr="007931B1">
        <w:rPr>
          <w:rFonts w:eastAsia="Times New Roman" w:cs="Tahoma"/>
          <w:snapToGrid w:val="0"/>
          <w:sz w:val="20"/>
          <w:szCs w:val="20"/>
          <w:lang w:eastAsia="it-IT"/>
        </w:rPr>
        <w:t>(la sessione è determinata dalla data della prova scritta) non è possibile richiedere lo spostamento ad un’altra data. Qualora lo studente richiedesse comunque tale spostamento, sarà tenuto ad una nuova iscrizione perdendo al contempo la quota pagata in precedenza. Inoltre, qualora tale spostamento avvenisse dopo la scadenza delle iscrizioni della nuova sessione, lo studente sarà tenuto a versare anche la mora prevista in quel momento.</w:t>
      </w:r>
    </w:p>
    <w:p w:rsidR="00C52893" w:rsidRPr="007931B1" w:rsidRDefault="00C52893" w:rsidP="00C52893">
      <w:pPr>
        <w:spacing w:after="0" w:line="240" w:lineRule="auto"/>
        <w:jc w:val="both"/>
        <w:rPr>
          <w:rFonts w:eastAsia="Times New Roman" w:cs="Tahoma"/>
          <w:snapToGrid w:val="0"/>
          <w:sz w:val="10"/>
          <w:szCs w:val="10"/>
          <w:lang w:eastAsia="it-IT"/>
        </w:rPr>
      </w:pPr>
    </w:p>
    <w:p w:rsidR="004A29A4" w:rsidRPr="004A29A4" w:rsidRDefault="007931B1" w:rsidP="004A29A4">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4A29A4">
        <w:rPr>
          <w:rFonts w:eastAsia="Times New Roman" w:cs="Tahoma"/>
          <w:b/>
          <w:snapToGrid w:val="0"/>
          <w:color w:val="FF0000"/>
          <w:sz w:val="20"/>
          <w:szCs w:val="20"/>
          <w:lang w:eastAsia="it-IT"/>
        </w:rPr>
        <w:t>ASSENZA PER MALATTIA:</w:t>
      </w:r>
      <w:r w:rsidR="001010BC">
        <w:rPr>
          <w:rFonts w:eastAsia="Times New Roman" w:cs="Tahoma"/>
          <w:b/>
          <w:snapToGrid w:val="0"/>
          <w:color w:val="FF0000"/>
          <w:sz w:val="20"/>
          <w:szCs w:val="20"/>
          <w:lang w:eastAsia="it-IT"/>
        </w:rPr>
        <w:t xml:space="preserve"> </w:t>
      </w:r>
      <w:r w:rsidR="00A44964">
        <w:rPr>
          <w:rFonts w:eastAsia="Times New Roman" w:cs="Tahoma"/>
          <w:snapToGrid w:val="0"/>
          <w:sz w:val="20"/>
          <w:szCs w:val="20"/>
          <w:lang w:eastAsia="it-IT"/>
        </w:rPr>
        <w:t>I</w:t>
      </w:r>
      <w:r w:rsidR="001010BC" w:rsidRPr="001010BC">
        <w:rPr>
          <w:rFonts w:eastAsia="Times New Roman" w:cs="Tahoma"/>
          <w:snapToGrid w:val="0"/>
          <w:sz w:val="20"/>
          <w:szCs w:val="20"/>
          <w:lang w:eastAsia="it-IT"/>
        </w:rPr>
        <w:t xml:space="preserve"> candidati assenti per motivi di salute i giorni delle prove potranno richiedere il rimborso del 50% della quota versata inviando il certificato medico entro 3 giorni dalla data dell’esame.</w:t>
      </w:r>
      <w:r w:rsidRPr="004A29A4">
        <w:rPr>
          <w:rFonts w:eastAsia="Times New Roman" w:cs="Tahoma"/>
          <w:b/>
          <w:snapToGrid w:val="0"/>
          <w:color w:val="FF0000"/>
          <w:sz w:val="20"/>
          <w:szCs w:val="20"/>
          <w:lang w:eastAsia="it-IT"/>
        </w:rPr>
        <w:t xml:space="preserve"> </w:t>
      </w:r>
      <w:r w:rsidR="001010BC" w:rsidRPr="001010BC">
        <w:rPr>
          <w:rFonts w:eastAsia="Times New Roman" w:cs="Tahoma"/>
          <w:snapToGrid w:val="0"/>
          <w:sz w:val="20"/>
          <w:szCs w:val="20"/>
          <w:lang w:eastAsia="it-IT"/>
        </w:rPr>
        <w:t xml:space="preserve">Verrà rilasciato un buono con validità </w:t>
      </w:r>
      <w:r w:rsidR="004A29A4" w:rsidRPr="004A29A4">
        <w:rPr>
          <w:rFonts w:eastAsia="Times New Roman" w:cs="Tahoma"/>
          <w:snapToGrid w:val="0"/>
          <w:sz w:val="20"/>
          <w:szCs w:val="20"/>
          <w:lang w:eastAsia="it-IT"/>
        </w:rPr>
        <w:t>12 mesi</w:t>
      </w:r>
      <w:r w:rsidR="001010BC">
        <w:rPr>
          <w:rFonts w:eastAsia="Times New Roman" w:cs="Tahoma"/>
          <w:snapToGrid w:val="0"/>
          <w:sz w:val="20"/>
          <w:szCs w:val="20"/>
          <w:lang w:eastAsia="it-IT"/>
        </w:rPr>
        <w:t>.</w:t>
      </w:r>
    </w:p>
    <w:p w:rsidR="00C52893" w:rsidRPr="004A29A4" w:rsidRDefault="00C52893" w:rsidP="00CF5BB4">
      <w:pPr>
        <w:numPr>
          <w:ilvl w:val="0"/>
          <w:numId w:val="1"/>
        </w:numPr>
        <w:tabs>
          <w:tab w:val="num" w:pos="200"/>
        </w:tabs>
        <w:spacing w:after="0" w:line="240" w:lineRule="auto"/>
        <w:ind w:left="200" w:hanging="200"/>
        <w:jc w:val="both"/>
        <w:rPr>
          <w:rFonts w:eastAsia="Times New Roman" w:cs="Tahoma"/>
          <w:snapToGrid w:val="0"/>
          <w:sz w:val="10"/>
          <w:szCs w:val="10"/>
          <w:lang w:eastAsia="it-IT"/>
        </w:rPr>
      </w:pPr>
    </w:p>
    <w:p w:rsidR="007931B1" w:rsidRPr="00415CAC" w:rsidRDefault="007931B1" w:rsidP="007931B1">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7931B1">
        <w:rPr>
          <w:rFonts w:eastAsia="Times New Roman" w:cs="Tahoma"/>
          <w:b/>
          <w:snapToGrid w:val="0"/>
          <w:color w:val="FF0000"/>
          <w:sz w:val="20"/>
          <w:szCs w:val="20"/>
          <w:lang w:eastAsia="it-IT"/>
        </w:rPr>
        <w:t>TARIFFE</w:t>
      </w:r>
      <w:r w:rsidRPr="007931B1">
        <w:rPr>
          <w:rFonts w:eastAsia="Times New Roman" w:cs="Tahoma"/>
          <w:snapToGrid w:val="0"/>
          <w:sz w:val="20"/>
          <w:szCs w:val="20"/>
          <w:lang w:eastAsia="it-IT"/>
        </w:rPr>
        <w:t>: le tariffe Scuole e Università sono riservate agli studenti iscritti direttamente dalla propria Scuola o Università oppure presentando dichiarazione di assenso dell’istituto di appartenenza.</w:t>
      </w:r>
    </w:p>
    <w:p w:rsidR="00C52893" w:rsidRPr="007931B1" w:rsidRDefault="00C52893" w:rsidP="00C52893">
      <w:pPr>
        <w:tabs>
          <w:tab w:val="num" w:pos="200"/>
        </w:tabs>
        <w:spacing w:after="0" w:line="240" w:lineRule="auto"/>
        <w:jc w:val="both"/>
        <w:rPr>
          <w:rFonts w:eastAsia="Times New Roman" w:cs="Tahoma"/>
          <w:snapToGrid w:val="0"/>
          <w:sz w:val="10"/>
          <w:szCs w:val="10"/>
          <w:lang w:eastAsia="it-IT"/>
        </w:rPr>
      </w:pPr>
    </w:p>
    <w:p w:rsidR="007931B1" w:rsidRPr="007931B1" w:rsidRDefault="007931B1" w:rsidP="007931B1">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7931B1">
        <w:rPr>
          <w:rFonts w:eastAsia="Times New Roman" w:cs="Tahoma"/>
          <w:b/>
          <w:snapToGrid w:val="0"/>
          <w:color w:val="FF0000"/>
          <w:sz w:val="20"/>
          <w:szCs w:val="20"/>
          <w:lang w:eastAsia="it-IT"/>
        </w:rPr>
        <w:t>PAGAMENTO QUOTE</w:t>
      </w:r>
      <w:r w:rsidRPr="007931B1">
        <w:rPr>
          <w:rFonts w:eastAsia="Times New Roman" w:cs="Tahoma"/>
          <w:snapToGrid w:val="0"/>
          <w:sz w:val="20"/>
          <w:szCs w:val="20"/>
          <w:lang w:eastAsia="it-IT"/>
        </w:rPr>
        <w:t xml:space="preserve">: le quote d’iscrizione potranno essere versate tramite bonifico bancario intestato a: </w:t>
      </w:r>
    </w:p>
    <w:p w:rsidR="007931B1" w:rsidRPr="00415CAC" w:rsidRDefault="007931B1" w:rsidP="007931B1">
      <w:pPr>
        <w:spacing w:after="0" w:line="240" w:lineRule="auto"/>
        <w:ind w:left="200"/>
        <w:jc w:val="both"/>
        <w:rPr>
          <w:rFonts w:eastAsia="Times New Roman" w:cs="Tahoma"/>
          <w:lang w:eastAsia="it-IT"/>
        </w:rPr>
      </w:pPr>
      <w:r w:rsidRPr="00BC5219">
        <w:rPr>
          <w:rFonts w:eastAsia="Times New Roman" w:cs="Tahoma"/>
          <w:highlight w:val="yellow"/>
          <w:lang w:eastAsia="it-IT"/>
        </w:rPr>
        <w:t>British School of Verona Sas – UNICREDIT BANCA</w:t>
      </w:r>
      <w:r w:rsidRPr="00BC5219">
        <w:rPr>
          <w:rFonts w:eastAsia="Times New Roman" w:cs="Tahoma"/>
          <w:b/>
          <w:highlight w:val="yellow"/>
          <w:lang w:eastAsia="it-IT"/>
        </w:rPr>
        <w:t xml:space="preserve"> – IBAN IT 02 H 02008 11705 000014858565 </w:t>
      </w:r>
      <w:r w:rsidRPr="00BC5219">
        <w:rPr>
          <w:rFonts w:eastAsia="Times New Roman" w:cs="Tahoma"/>
          <w:highlight w:val="yellow"/>
          <w:lang w:eastAsia="it-IT"/>
        </w:rPr>
        <w:t>specificando nome e cognome del candidato, esame e data scelta</w:t>
      </w:r>
      <w:r w:rsidRPr="00415CAC">
        <w:rPr>
          <w:rFonts w:eastAsia="Times New Roman" w:cs="Tahoma"/>
          <w:lang w:eastAsia="it-IT"/>
        </w:rPr>
        <w:t>.</w:t>
      </w:r>
    </w:p>
    <w:p w:rsidR="00C52893" w:rsidRPr="007931B1" w:rsidRDefault="00C52893" w:rsidP="007931B1">
      <w:pPr>
        <w:spacing w:after="0" w:line="240" w:lineRule="auto"/>
        <w:ind w:left="200"/>
        <w:jc w:val="both"/>
        <w:rPr>
          <w:rFonts w:eastAsia="Times New Roman" w:cs="Tahoma"/>
          <w:snapToGrid w:val="0"/>
          <w:sz w:val="10"/>
          <w:szCs w:val="10"/>
          <w:lang w:eastAsia="it-IT"/>
        </w:rPr>
      </w:pPr>
    </w:p>
    <w:p w:rsidR="007931B1" w:rsidRPr="00415CAC" w:rsidRDefault="007931B1" w:rsidP="007931B1">
      <w:pPr>
        <w:numPr>
          <w:ilvl w:val="0"/>
          <w:numId w:val="1"/>
        </w:numPr>
        <w:tabs>
          <w:tab w:val="num" w:pos="200"/>
        </w:tabs>
        <w:spacing w:after="0" w:line="240" w:lineRule="auto"/>
        <w:ind w:left="200" w:hanging="200"/>
        <w:jc w:val="both"/>
        <w:rPr>
          <w:rFonts w:eastAsia="Times New Roman" w:cs="Tahoma"/>
          <w:sz w:val="20"/>
          <w:szCs w:val="20"/>
          <w:lang w:eastAsia="it-IT"/>
        </w:rPr>
      </w:pPr>
      <w:r w:rsidRPr="007931B1">
        <w:rPr>
          <w:rFonts w:eastAsia="Times New Roman" w:cs="Tahoma"/>
          <w:b/>
          <w:color w:val="FF0000"/>
          <w:sz w:val="20"/>
          <w:szCs w:val="20"/>
          <w:lang w:eastAsia="it-IT"/>
        </w:rPr>
        <w:t>ISCRIZIONI DOPO LA SCADENZA</w:t>
      </w:r>
      <w:r w:rsidRPr="007931B1">
        <w:rPr>
          <w:rFonts w:eastAsia="Times New Roman" w:cs="Tahoma"/>
          <w:b/>
          <w:sz w:val="20"/>
          <w:szCs w:val="20"/>
          <w:lang w:eastAsia="it-IT"/>
        </w:rPr>
        <w:t>:</w:t>
      </w:r>
      <w:r w:rsidRPr="007931B1">
        <w:rPr>
          <w:rFonts w:eastAsia="Times New Roman" w:cs="Tahoma"/>
          <w:sz w:val="20"/>
          <w:szCs w:val="20"/>
          <w:lang w:eastAsia="it-IT"/>
        </w:rPr>
        <w:t xml:space="preserve"> </w:t>
      </w:r>
      <w:r w:rsidRPr="00415CAC">
        <w:rPr>
          <w:rFonts w:eastAsia="Times New Roman" w:cs="Tahoma"/>
          <w:sz w:val="20"/>
          <w:szCs w:val="20"/>
          <w:lang w:eastAsia="it-IT"/>
        </w:rPr>
        <w:t xml:space="preserve">Vengono accettate a discrezione del centro. Sono soggette a </w:t>
      </w:r>
      <w:r w:rsidRPr="00415CAC">
        <w:rPr>
          <w:rFonts w:eastAsia="Times New Roman" w:cs="Tahoma"/>
          <w:b/>
          <w:sz w:val="20"/>
          <w:szCs w:val="20"/>
          <w:lang w:eastAsia="it-IT"/>
        </w:rPr>
        <w:t>penale</w:t>
      </w:r>
      <w:r w:rsidRPr="00415CAC">
        <w:rPr>
          <w:rFonts w:eastAsia="Times New Roman" w:cs="Tahoma"/>
          <w:sz w:val="20"/>
          <w:szCs w:val="20"/>
          <w:lang w:eastAsia="it-IT"/>
        </w:rPr>
        <w:t xml:space="preserve"> le iscrizioni giunte in ritardo rispetto alle date indicate in tabella. Versioni </w:t>
      </w:r>
      <w:r w:rsidRPr="00415CAC">
        <w:rPr>
          <w:rFonts w:eastAsia="Times New Roman" w:cs="Tahoma"/>
          <w:b/>
          <w:sz w:val="20"/>
          <w:szCs w:val="20"/>
          <w:lang w:eastAsia="it-IT"/>
        </w:rPr>
        <w:t>PB</w:t>
      </w:r>
      <w:r w:rsidR="002D22AD">
        <w:rPr>
          <w:rFonts w:eastAsia="Times New Roman" w:cs="Tahoma"/>
          <w:sz w:val="20"/>
          <w:szCs w:val="20"/>
          <w:lang w:eastAsia="it-IT"/>
        </w:rPr>
        <w:t>: da € 45</w:t>
      </w:r>
      <w:r w:rsidRPr="00415CAC">
        <w:rPr>
          <w:rFonts w:eastAsia="Times New Roman" w:cs="Tahoma"/>
          <w:sz w:val="20"/>
          <w:szCs w:val="20"/>
          <w:lang w:eastAsia="it-IT"/>
        </w:rPr>
        <w:t xml:space="preserve">,00 (fino a 15 gg. dopo la scadenza) a € 80,00 (oltre 16 gg. dopo la scadenza). Versioni </w:t>
      </w:r>
      <w:r w:rsidRPr="00415CAC">
        <w:rPr>
          <w:rFonts w:eastAsia="Times New Roman" w:cs="Tahoma"/>
          <w:b/>
          <w:sz w:val="20"/>
          <w:szCs w:val="20"/>
          <w:lang w:eastAsia="it-IT"/>
        </w:rPr>
        <w:t>CB</w:t>
      </w:r>
      <w:r w:rsidRPr="00415CAC">
        <w:rPr>
          <w:rFonts w:eastAsia="Times New Roman" w:cs="Tahoma"/>
          <w:sz w:val="20"/>
          <w:szCs w:val="20"/>
          <w:lang w:eastAsia="it-IT"/>
        </w:rPr>
        <w:t>: € 4</w:t>
      </w:r>
      <w:r w:rsidR="002D22AD">
        <w:rPr>
          <w:rFonts w:eastAsia="Times New Roman" w:cs="Tahoma"/>
          <w:sz w:val="20"/>
          <w:szCs w:val="20"/>
          <w:lang w:eastAsia="it-IT"/>
        </w:rPr>
        <w:t>5</w:t>
      </w:r>
      <w:r w:rsidRPr="00415CAC">
        <w:rPr>
          <w:rFonts w:eastAsia="Times New Roman" w:cs="Tahoma"/>
          <w:sz w:val="20"/>
          <w:szCs w:val="20"/>
          <w:lang w:eastAsia="it-IT"/>
        </w:rPr>
        <w:t>,00 entro e  non oltre 6 gg. dopo la scadenza.</w:t>
      </w:r>
    </w:p>
    <w:p w:rsidR="00C52893" w:rsidRPr="00415CAC" w:rsidRDefault="00C52893" w:rsidP="00C52893">
      <w:pPr>
        <w:spacing w:after="0" w:line="240" w:lineRule="auto"/>
        <w:ind w:left="200"/>
        <w:jc w:val="both"/>
        <w:rPr>
          <w:rFonts w:eastAsia="Times New Roman" w:cs="Tahoma"/>
          <w:sz w:val="10"/>
          <w:szCs w:val="10"/>
          <w:lang w:eastAsia="it-IT"/>
        </w:rPr>
      </w:pPr>
    </w:p>
    <w:p w:rsidR="00C52893" w:rsidRPr="00415CAC" w:rsidRDefault="007931B1" w:rsidP="00C52893">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7931B1">
        <w:rPr>
          <w:rFonts w:eastAsia="Times New Roman" w:cs="Tahoma"/>
          <w:b/>
          <w:snapToGrid w:val="0"/>
          <w:color w:val="FF0000"/>
          <w:sz w:val="20"/>
          <w:szCs w:val="20"/>
          <w:lang w:eastAsia="it-IT"/>
        </w:rPr>
        <w:t>RISULTATI:</w:t>
      </w:r>
      <w:r w:rsidRPr="007931B1">
        <w:rPr>
          <w:rFonts w:eastAsia="Times New Roman" w:cs="Tahoma"/>
          <w:snapToGrid w:val="0"/>
          <w:sz w:val="20"/>
          <w:szCs w:val="20"/>
          <w:lang w:eastAsia="it-IT"/>
        </w:rPr>
        <w:t xml:space="preserve"> i risultati saranno disponibili entro </w:t>
      </w:r>
      <w:r w:rsidR="00C52893" w:rsidRPr="00415CAC">
        <w:rPr>
          <w:rFonts w:eastAsia="Times New Roman" w:cs="Tahoma"/>
          <w:snapToGrid w:val="0"/>
          <w:sz w:val="20"/>
          <w:szCs w:val="20"/>
          <w:lang w:eastAsia="it-IT"/>
        </w:rPr>
        <w:t>3/6</w:t>
      </w:r>
      <w:r w:rsidRPr="007931B1">
        <w:rPr>
          <w:rFonts w:eastAsia="Times New Roman" w:cs="Tahoma"/>
          <w:snapToGrid w:val="0"/>
          <w:sz w:val="20"/>
          <w:szCs w:val="20"/>
          <w:lang w:eastAsia="it-IT"/>
        </w:rPr>
        <w:t xml:space="preserve"> settimane dalla data degli scritti e saranno visionabili sul sito indicato nel COE (previa registrazione con le credenziali fornite sul COE stesso). </w:t>
      </w:r>
    </w:p>
    <w:p w:rsidR="00C52893" w:rsidRPr="007931B1" w:rsidRDefault="00C52893" w:rsidP="00C52893">
      <w:pPr>
        <w:tabs>
          <w:tab w:val="num" w:pos="200"/>
        </w:tabs>
        <w:spacing w:after="0" w:line="240" w:lineRule="auto"/>
        <w:ind w:left="200"/>
        <w:jc w:val="both"/>
        <w:rPr>
          <w:rFonts w:eastAsia="Times New Roman" w:cs="Tahoma"/>
          <w:snapToGrid w:val="0"/>
          <w:sz w:val="10"/>
          <w:szCs w:val="10"/>
          <w:lang w:eastAsia="it-IT"/>
        </w:rPr>
      </w:pPr>
    </w:p>
    <w:p w:rsidR="007931B1" w:rsidRPr="007931B1" w:rsidRDefault="007931B1" w:rsidP="007931B1">
      <w:pPr>
        <w:numPr>
          <w:ilvl w:val="0"/>
          <w:numId w:val="1"/>
        </w:numPr>
        <w:tabs>
          <w:tab w:val="num" w:pos="200"/>
        </w:tabs>
        <w:spacing w:after="0" w:line="240" w:lineRule="auto"/>
        <w:ind w:left="200" w:hanging="200"/>
        <w:jc w:val="both"/>
        <w:rPr>
          <w:rFonts w:eastAsia="Times New Roman" w:cs="Tahoma"/>
          <w:snapToGrid w:val="0"/>
          <w:sz w:val="20"/>
          <w:szCs w:val="20"/>
          <w:lang w:eastAsia="it-IT"/>
        </w:rPr>
      </w:pPr>
      <w:r w:rsidRPr="007931B1">
        <w:rPr>
          <w:rFonts w:eastAsia="Times New Roman" w:cs="Tahoma"/>
          <w:b/>
          <w:snapToGrid w:val="0"/>
          <w:color w:val="FF0000"/>
          <w:sz w:val="20"/>
          <w:szCs w:val="20"/>
          <w:lang w:eastAsia="it-IT"/>
        </w:rPr>
        <w:t>CERTIFICATI:</w:t>
      </w:r>
      <w:r w:rsidRPr="007931B1">
        <w:rPr>
          <w:rFonts w:eastAsia="Times New Roman" w:cs="Tahoma"/>
          <w:snapToGrid w:val="0"/>
          <w:sz w:val="20"/>
          <w:szCs w:val="20"/>
          <w:lang w:eastAsia="it-IT"/>
        </w:rPr>
        <w:t xml:space="preserve"> </w:t>
      </w:r>
      <w:r w:rsidR="00C52893" w:rsidRPr="00415CAC">
        <w:rPr>
          <w:rFonts w:eastAsia="Times New Roman" w:cs="Tahoma"/>
          <w:snapToGrid w:val="0"/>
          <w:sz w:val="20"/>
          <w:szCs w:val="20"/>
          <w:lang w:eastAsia="it-IT"/>
        </w:rPr>
        <w:t xml:space="preserve">I </w:t>
      </w:r>
      <w:r w:rsidR="00C52893" w:rsidRPr="00415CAC">
        <w:rPr>
          <w:rFonts w:eastAsia="Times New Roman" w:cs="Tahoma"/>
          <w:b/>
          <w:snapToGrid w:val="0"/>
          <w:sz w:val="20"/>
          <w:szCs w:val="20"/>
          <w:lang w:eastAsia="it-IT"/>
        </w:rPr>
        <w:t>certificati</w:t>
      </w:r>
      <w:r w:rsidR="00C52893" w:rsidRPr="00415CAC">
        <w:rPr>
          <w:rFonts w:eastAsia="Times New Roman" w:cs="Tahoma"/>
          <w:snapToGrid w:val="0"/>
          <w:sz w:val="20"/>
          <w:szCs w:val="20"/>
          <w:lang w:eastAsia="it-IT"/>
        </w:rPr>
        <w:t xml:space="preserve"> saranno disponibili presso il nostro Centro Esami: Versioni </w:t>
      </w:r>
      <w:r w:rsidR="00C52893" w:rsidRPr="00415CAC">
        <w:rPr>
          <w:rFonts w:eastAsia="Times New Roman" w:cs="Tahoma"/>
          <w:b/>
          <w:snapToGrid w:val="0"/>
          <w:sz w:val="20"/>
          <w:szCs w:val="20"/>
          <w:lang w:eastAsia="it-IT"/>
        </w:rPr>
        <w:t>PB</w:t>
      </w:r>
      <w:r w:rsidR="00C52893" w:rsidRPr="00415CAC">
        <w:rPr>
          <w:rFonts w:eastAsia="Times New Roman" w:cs="Tahoma"/>
          <w:snapToGrid w:val="0"/>
          <w:sz w:val="20"/>
          <w:szCs w:val="20"/>
          <w:lang w:eastAsia="it-IT"/>
        </w:rPr>
        <w:t>: 6</w:t>
      </w:r>
      <w:r w:rsidR="004A29A4">
        <w:rPr>
          <w:rFonts w:eastAsia="Times New Roman" w:cs="Tahoma"/>
          <w:snapToGrid w:val="0"/>
          <w:sz w:val="20"/>
          <w:szCs w:val="20"/>
          <w:lang w:eastAsia="it-IT"/>
        </w:rPr>
        <w:t>-9</w:t>
      </w:r>
      <w:r w:rsidR="00C52893" w:rsidRPr="00415CAC">
        <w:rPr>
          <w:rFonts w:eastAsia="Times New Roman" w:cs="Tahoma"/>
          <w:snapToGrid w:val="0"/>
          <w:sz w:val="20"/>
          <w:szCs w:val="20"/>
          <w:lang w:eastAsia="it-IT"/>
        </w:rPr>
        <w:t xml:space="preserve"> settimane dopo la data d’esame Versioni </w:t>
      </w:r>
      <w:r w:rsidR="00C52893" w:rsidRPr="00415CAC">
        <w:rPr>
          <w:rFonts w:eastAsia="Times New Roman" w:cs="Tahoma"/>
          <w:b/>
          <w:snapToGrid w:val="0"/>
          <w:sz w:val="20"/>
          <w:szCs w:val="20"/>
          <w:lang w:eastAsia="it-IT"/>
        </w:rPr>
        <w:t>CB</w:t>
      </w:r>
      <w:r w:rsidR="004A29A4">
        <w:rPr>
          <w:rFonts w:eastAsia="Times New Roman" w:cs="Tahoma"/>
          <w:snapToGrid w:val="0"/>
          <w:sz w:val="20"/>
          <w:szCs w:val="20"/>
          <w:lang w:eastAsia="it-IT"/>
        </w:rPr>
        <w:t>: 4</w:t>
      </w:r>
      <w:r w:rsidR="00C52893" w:rsidRPr="00415CAC">
        <w:rPr>
          <w:rFonts w:eastAsia="Times New Roman" w:cs="Tahoma"/>
          <w:snapToGrid w:val="0"/>
          <w:sz w:val="20"/>
          <w:szCs w:val="20"/>
          <w:lang w:eastAsia="it-IT"/>
        </w:rPr>
        <w:t xml:space="preserve"> settimane dopo la data d’esame.</w:t>
      </w:r>
      <w:r w:rsidRPr="007931B1">
        <w:rPr>
          <w:rFonts w:eastAsia="Times New Roman" w:cs="Tahoma"/>
          <w:snapToGrid w:val="0"/>
          <w:sz w:val="20"/>
          <w:szCs w:val="20"/>
          <w:lang w:eastAsia="it-IT"/>
        </w:rPr>
        <w:t xml:space="preserve"> Gli studenti saranno avvisati dell’arrivo dei certificati tramite mail. Su richiesta si effettua la spedizione del certificato solo tramite corriere espresso al costo aggiuntivo di € 12,00.</w:t>
      </w:r>
      <w:r w:rsidR="00CD7D63">
        <w:rPr>
          <w:rFonts w:eastAsia="Times New Roman" w:cs="Tahoma"/>
          <w:snapToGrid w:val="0"/>
          <w:sz w:val="20"/>
          <w:szCs w:val="20"/>
          <w:lang w:eastAsia="it-IT"/>
        </w:rPr>
        <w:t xml:space="preserve"> </w:t>
      </w:r>
      <w:bookmarkStart w:id="0" w:name="_GoBack"/>
      <w:bookmarkEnd w:id="0"/>
    </w:p>
    <w:p w:rsidR="00BE377A" w:rsidRPr="00415CAC" w:rsidRDefault="00BE377A" w:rsidP="00277AA5">
      <w:pPr>
        <w:rPr>
          <w:sz w:val="10"/>
          <w:szCs w:val="10"/>
        </w:rPr>
      </w:pPr>
    </w:p>
    <w:p w:rsidR="008B5938" w:rsidRDefault="00C52893" w:rsidP="00C52893">
      <w:r w:rsidRPr="00415CAC">
        <w:t>Data_________________________________</w:t>
      </w:r>
      <w:r w:rsidRPr="00415CAC">
        <w:tab/>
      </w:r>
      <w:r w:rsidRPr="00415CAC">
        <w:tab/>
      </w:r>
      <w:r w:rsidRPr="00415CAC">
        <w:tab/>
      </w:r>
      <w:r w:rsidRPr="00415CAC">
        <w:tab/>
      </w:r>
      <w:r w:rsidRPr="00415CAC">
        <w:tab/>
        <w:t>Firma per presa visione del regolamento________________________________</w:t>
      </w:r>
    </w:p>
    <w:p w:rsidR="003B4DC3" w:rsidRPr="003B4DC3" w:rsidRDefault="003B4DC3" w:rsidP="00C52893">
      <w:pPr>
        <w:rPr>
          <w:sz w:val="10"/>
          <w:szCs w:val="10"/>
        </w:rPr>
      </w:pPr>
    </w:p>
    <w:tbl>
      <w:tblPr>
        <w:tblStyle w:val="Grigliatabella"/>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76"/>
        <w:gridCol w:w="2376"/>
        <w:gridCol w:w="2376"/>
        <w:gridCol w:w="2377"/>
        <w:gridCol w:w="2376"/>
        <w:gridCol w:w="2376"/>
      </w:tblGrid>
      <w:tr w:rsidR="00415CAC" w:rsidRPr="00415CAC" w:rsidTr="003B4DC3">
        <w:tc>
          <w:tcPr>
            <w:tcW w:w="2376" w:type="dxa"/>
            <w:vMerge w:val="restart"/>
            <w:tcBorders>
              <w:top w:val="single" w:sz="12" w:space="0" w:color="auto"/>
              <w:bottom w:val="single" w:sz="12" w:space="0" w:color="auto"/>
              <w:right w:val="single" w:sz="12" w:space="0" w:color="auto"/>
            </w:tcBorders>
            <w:shd w:val="clear" w:color="auto" w:fill="FF0000"/>
            <w:vAlign w:val="center"/>
          </w:tcPr>
          <w:p w:rsidR="00415CAC" w:rsidRPr="00415CAC" w:rsidRDefault="00415CAC" w:rsidP="001344A8">
            <w:pPr>
              <w:jc w:val="center"/>
              <w:rPr>
                <w:b/>
                <w:color w:val="FFFFFF" w:themeColor="background1"/>
              </w:rPr>
            </w:pPr>
            <w:r w:rsidRPr="00415CAC">
              <w:rPr>
                <w:b/>
                <w:color w:val="FFFFFF" w:themeColor="background1"/>
              </w:rPr>
              <w:t>USO UFFICIO</w:t>
            </w:r>
          </w:p>
        </w:tc>
        <w:tc>
          <w:tcPr>
            <w:tcW w:w="2376" w:type="dxa"/>
            <w:tcBorders>
              <w:top w:val="single" w:sz="12" w:space="0" w:color="auto"/>
              <w:left w:val="single" w:sz="12" w:space="0" w:color="auto"/>
              <w:bottom w:val="single" w:sz="8" w:space="0" w:color="auto"/>
              <w:right w:val="single" w:sz="12" w:space="0" w:color="auto"/>
            </w:tcBorders>
            <w:shd w:val="clear" w:color="auto" w:fill="FF0000"/>
            <w:vAlign w:val="center"/>
          </w:tcPr>
          <w:p w:rsidR="00415CAC" w:rsidRPr="00415CAC" w:rsidRDefault="00415CAC" w:rsidP="001344A8">
            <w:pPr>
              <w:jc w:val="center"/>
              <w:rPr>
                <w:b/>
                <w:color w:val="FFFFFF" w:themeColor="background1"/>
              </w:rPr>
            </w:pPr>
            <w:r w:rsidRPr="00415CAC">
              <w:rPr>
                <w:b/>
                <w:color w:val="FFFFFF" w:themeColor="background1"/>
              </w:rPr>
              <w:t>PRIVATISTA</w:t>
            </w:r>
          </w:p>
        </w:tc>
        <w:tc>
          <w:tcPr>
            <w:tcW w:w="2376" w:type="dxa"/>
            <w:tcBorders>
              <w:top w:val="single" w:sz="12" w:space="0" w:color="auto"/>
              <w:left w:val="single" w:sz="12" w:space="0" w:color="auto"/>
              <w:bottom w:val="single" w:sz="8" w:space="0" w:color="auto"/>
              <w:right w:val="single" w:sz="12" w:space="0" w:color="auto"/>
            </w:tcBorders>
            <w:shd w:val="clear" w:color="auto" w:fill="FF0000"/>
            <w:vAlign w:val="center"/>
          </w:tcPr>
          <w:p w:rsidR="00415CAC" w:rsidRPr="00415CAC" w:rsidRDefault="00415CAC" w:rsidP="001344A8">
            <w:pPr>
              <w:jc w:val="center"/>
              <w:rPr>
                <w:b/>
                <w:color w:val="FFFFFF" w:themeColor="background1"/>
              </w:rPr>
            </w:pPr>
            <w:r w:rsidRPr="00415CAC">
              <w:rPr>
                <w:b/>
                <w:color w:val="FFFFFF" w:themeColor="background1"/>
              </w:rPr>
              <w:t>PREP. CENTRE</w:t>
            </w:r>
          </w:p>
        </w:tc>
        <w:tc>
          <w:tcPr>
            <w:tcW w:w="2377" w:type="dxa"/>
            <w:tcBorders>
              <w:top w:val="single" w:sz="12" w:space="0" w:color="auto"/>
              <w:left w:val="single" w:sz="12" w:space="0" w:color="auto"/>
              <w:bottom w:val="single" w:sz="8" w:space="0" w:color="auto"/>
              <w:right w:val="single" w:sz="12" w:space="0" w:color="auto"/>
            </w:tcBorders>
            <w:shd w:val="clear" w:color="auto" w:fill="FF0000"/>
            <w:vAlign w:val="center"/>
          </w:tcPr>
          <w:p w:rsidR="00415CAC" w:rsidRPr="00415CAC" w:rsidRDefault="00415CAC" w:rsidP="001344A8">
            <w:pPr>
              <w:jc w:val="center"/>
              <w:rPr>
                <w:b/>
                <w:color w:val="FFFFFF" w:themeColor="background1"/>
              </w:rPr>
            </w:pPr>
            <w:r w:rsidRPr="00415CAC">
              <w:rPr>
                <w:b/>
                <w:color w:val="FFFFFF" w:themeColor="background1"/>
              </w:rPr>
              <w:t>STUDENTE INTERNO</w:t>
            </w:r>
          </w:p>
        </w:tc>
        <w:tc>
          <w:tcPr>
            <w:tcW w:w="4752" w:type="dxa"/>
            <w:gridSpan w:val="2"/>
            <w:tcBorders>
              <w:left w:val="single" w:sz="12" w:space="0" w:color="auto"/>
            </w:tcBorders>
            <w:shd w:val="clear" w:color="auto" w:fill="FF0000"/>
            <w:vAlign w:val="center"/>
          </w:tcPr>
          <w:p w:rsidR="00415CAC" w:rsidRPr="00415CAC" w:rsidRDefault="00415CAC" w:rsidP="001344A8">
            <w:pPr>
              <w:jc w:val="center"/>
              <w:rPr>
                <w:b/>
                <w:color w:val="FFFFFF" w:themeColor="background1"/>
              </w:rPr>
            </w:pPr>
            <w:r w:rsidRPr="00415CAC">
              <w:rPr>
                <w:b/>
                <w:color w:val="FFFFFF" w:themeColor="background1"/>
              </w:rPr>
              <w:t>ESAMINATORI DA ESCLUDERE</w:t>
            </w:r>
          </w:p>
        </w:tc>
      </w:tr>
      <w:tr w:rsidR="00415CAC" w:rsidRPr="00415CAC" w:rsidTr="003B4DC3">
        <w:tc>
          <w:tcPr>
            <w:tcW w:w="2376" w:type="dxa"/>
            <w:vMerge/>
            <w:tcBorders>
              <w:top w:val="single" w:sz="8" w:space="0" w:color="auto"/>
              <w:bottom w:val="single" w:sz="12" w:space="0" w:color="auto"/>
              <w:right w:val="single" w:sz="12" w:space="0" w:color="auto"/>
            </w:tcBorders>
            <w:shd w:val="clear" w:color="auto" w:fill="FF0000"/>
            <w:vAlign w:val="center"/>
          </w:tcPr>
          <w:p w:rsidR="00415CAC" w:rsidRPr="00415CAC" w:rsidRDefault="00415CAC" w:rsidP="001344A8">
            <w:pPr>
              <w:jc w:val="center"/>
              <w:rPr>
                <w:b/>
                <w:color w:val="FFFFFF" w:themeColor="background1"/>
              </w:rPr>
            </w:pPr>
          </w:p>
        </w:tc>
        <w:tc>
          <w:tcPr>
            <w:tcW w:w="2376" w:type="dxa"/>
            <w:tcBorders>
              <w:top w:val="single" w:sz="8" w:space="0" w:color="auto"/>
              <w:left w:val="single" w:sz="12" w:space="0" w:color="auto"/>
              <w:bottom w:val="single" w:sz="12" w:space="0" w:color="auto"/>
              <w:right w:val="single" w:sz="12" w:space="0" w:color="auto"/>
            </w:tcBorders>
            <w:vAlign w:val="center"/>
          </w:tcPr>
          <w:p w:rsidR="00415CAC" w:rsidRPr="00415CAC" w:rsidRDefault="00415CAC" w:rsidP="001344A8">
            <w:pPr>
              <w:jc w:val="center"/>
            </w:pPr>
          </w:p>
        </w:tc>
        <w:tc>
          <w:tcPr>
            <w:tcW w:w="2376" w:type="dxa"/>
            <w:tcBorders>
              <w:top w:val="single" w:sz="8" w:space="0" w:color="auto"/>
              <w:left w:val="single" w:sz="12" w:space="0" w:color="auto"/>
              <w:bottom w:val="single" w:sz="12" w:space="0" w:color="auto"/>
              <w:right w:val="single" w:sz="12" w:space="0" w:color="auto"/>
            </w:tcBorders>
            <w:vAlign w:val="center"/>
          </w:tcPr>
          <w:p w:rsidR="00415CAC" w:rsidRPr="00415CAC" w:rsidRDefault="00415CAC" w:rsidP="001344A8">
            <w:pPr>
              <w:jc w:val="center"/>
            </w:pPr>
          </w:p>
        </w:tc>
        <w:tc>
          <w:tcPr>
            <w:tcW w:w="2377" w:type="dxa"/>
            <w:tcBorders>
              <w:top w:val="single" w:sz="8" w:space="0" w:color="auto"/>
              <w:left w:val="single" w:sz="12" w:space="0" w:color="auto"/>
              <w:bottom w:val="single" w:sz="12" w:space="0" w:color="auto"/>
              <w:right w:val="single" w:sz="12" w:space="0" w:color="auto"/>
            </w:tcBorders>
            <w:vAlign w:val="center"/>
          </w:tcPr>
          <w:p w:rsidR="00415CAC" w:rsidRPr="00415CAC" w:rsidRDefault="00415CAC" w:rsidP="001344A8">
            <w:pPr>
              <w:jc w:val="center"/>
            </w:pPr>
          </w:p>
        </w:tc>
        <w:tc>
          <w:tcPr>
            <w:tcW w:w="2376" w:type="dxa"/>
            <w:tcBorders>
              <w:left w:val="single" w:sz="12" w:space="0" w:color="auto"/>
            </w:tcBorders>
            <w:vAlign w:val="center"/>
          </w:tcPr>
          <w:p w:rsidR="00415CAC" w:rsidRPr="00415CAC" w:rsidRDefault="00415CAC" w:rsidP="001344A8">
            <w:pPr>
              <w:jc w:val="center"/>
            </w:pPr>
          </w:p>
        </w:tc>
        <w:tc>
          <w:tcPr>
            <w:tcW w:w="2376" w:type="dxa"/>
            <w:vAlign w:val="center"/>
          </w:tcPr>
          <w:p w:rsidR="00415CAC" w:rsidRPr="00415CAC" w:rsidRDefault="00415CAC" w:rsidP="001344A8">
            <w:pPr>
              <w:jc w:val="center"/>
            </w:pPr>
          </w:p>
        </w:tc>
      </w:tr>
    </w:tbl>
    <w:p w:rsidR="001344A8" w:rsidRPr="00277AA5" w:rsidRDefault="001344A8" w:rsidP="00C52893"/>
    <w:sectPr w:rsidR="001344A8" w:rsidRPr="00277AA5" w:rsidSect="00BE377A">
      <w:pgSz w:w="16838" w:h="11906" w:orient="landscape"/>
      <w:pgMar w:top="567" w:right="141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77A" w:rsidRDefault="00BE377A" w:rsidP="00BE377A">
      <w:pPr>
        <w:spacing w:after="0" w:line="240" w:lineRule="auto"/>
      </w:pPr>
      <w:r>
        <w:separator/>
      </w:r>
    </w:p>
  </w:endnote>
  <w:endnote w:type="continuationSeparator" w:id="0">
    <w:p w:rsidR="00BE377A" w:rsidRDefault="00BE377A" w:rsidP="00BE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77A" w:rsidRDefault="00BE377A" w:rsidP="00BE377A">
      <w:pPr>
        <w:spacing w:after="0" w:line="240" w:lineRule="auto"/>
      </w:pPr>
      <w:r>
        <w:separator/>
      </w:r>
    </w:p>
  </w:footnote>
  <w:footnote w:type="continuationSeparator" w:id="0">
    <w:p w:rsidR="00BE377A" w:rsidRDefault="00BE377A" w:rsidP="00BE3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E76F3"/>
    <w:multiLevelType w:val="hybridMultilevel"/>
    <w:tmpl w:val="2C9CD08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A5"/>
    <w:rsid w:val="000573F2"/>
    <w:rsid w:val="001010BC"/>
    <w:rsid w:val="001344A8"/>
    <w:rsid w:val="00255540"/>
    <w:rsid w:val="00277AA5"/>
    <w:rsid w:val="00280021"/>
    <w:rsid w:val="002D22AD"/>
    <w:rsid w:val="00337292"/>
    <w:rsid w:val="003B4DC3"/>
    <w:rsid w:val="00406CBA"/>
    <w:rsid w:val="00415CAC"/>
    <w:rsid w:val="004A29A4"/>
    <w:rsid w:val="004B2203"/>
    <w:rsid w:val="006A7F83"/>
    <w:rsid w:val="006B1CCA"/>
    <w:rsid w:val="00743BD9"/>
    <w:rsid w:val="007931B1"/>
    <w:rsid w:val="007B00CE"/>
    <w:rsid w:val="008127D9"/>
    <w:rsid w:val="00871213"/>
    <w:rsid w:val="008F749B"/>
    <w:rsid w:val="009C43BA"/>
    <w:rsid w:val="00A13F76"/>
    <w:rsid w:val="00A44964"/>
    <w:rsid w:val="00BC5219"/>
    <w:rsid w:val="00BE377A"/>
    <w:rsid w:val="00C52893"/>
    <w:rsid w:val="00CD7D63"/>
    <w:rsid w:val="00D13FC8"/>
    <w:rsid w:val="00D622C7"/>
    <w:rsid w:val="00E72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05E0BB5-B20C-4603-BAAC-0F51675A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semiHidden/>
    <w:unhideWhenUsed/>
    <w:qFormat/>
    <w:rsid w:val="00255540"/>
    <w:pPr>
      <w:keepNext/>
      <w:spacing w:after="0" w:line="240" w:lineRule="auto"/>
      <w:ind w:right="214"/>
      <w:jc w:val="center"/>
      <w:outlineLvl w:val="2"/>
    </w:pPr>
    <w:rPr>
      <w:rFonts w:ascii="Times New Roman" w:eastAsia="Times New Roman" w:hAnsi="Times New Roman" w:cs="Times New Roman"/>
      <w:sz w:val="40"/>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37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377A"/>
  </w:style>
  <w:style w:type="paragraph" w:styleId="Pidipagina">
    <w:name w:val="footer"/>
    <w:basedOn w:val="Normale"/>
    <w:link w:val="PidipaginaCarattere"/>
    <w:uiPriority w:val="99"/>
    <w:unhideWhenUsed/>
    <w:rsid w:val="00BE37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377A"/>
  </w:style>
  <w:style w:type="paragraph" w:styleId="Testofumetto">
    <w:name w:val="Balloon Text"/>
    <w:basedOn w:val="Normale"/>
    <w:link w:val="TestofumettoCarattere"/>
    <w:uiPriority w:val="99"/>
    <w:semiHidden/>
    <w:unhideWhenUsed/>
    <w:rsid w:val="00BE37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377A"/>
    <w:rPr>
      <w:rFonts w:ascii="Segoe UI" w:hAnsi="Segoe UI" w:cs="Segoe UI"/>
      <w:sz w:val="18"/>
      <w:szCs w:val="18"/>
    </w:rPr>
  </w:style>
  <w:style w:type="paragraph" w:styleId="Paragrafoelenco">
    <w:name w:val="List Paragraph"/>
    <w:basedOn w:val="Normale"/>
    <w:uiPriority w:val="34"/>
    <w:qFormat/>
    <w:rsid w:val="00C52893"/>
    <w:pPr>
      <w:ind w:left="720"/>
      <w:contextualSpacing/>
    </w:pPr>
  </w:style>
  <w:style w:type="table" w:styleId="Grigliatabella">
    <w:name w:val="Table Grid"/>
    <w:basedOn w:val="Tabellanormale"/>
    <w:uiPriority w:val="39"/>
    <w:rsid w:val="0013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255540"/>
    <w:rPr>
      <w:rFonts w:ascii="Times New Roman" w:eastAsia="Times New Roman" w:hAnsi="Times New Roman" w:cs="Times New Roman"/>
      <w:sz w:val="40"/>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97567">
      <w:bodyDiv w:val="1"/>
      <w:marLeft w:val="0"/>
      <w:marRight w:val="0"/>
      <w:marTop w:val="0"/>
      <w:marBottom w:val="0"/>
      <w:divBdr>
        <w:top w:val="none" w:sz="0" w:space="0" w:color="auto"/>
        <w:left w:val="none" w:sz="0" w:space="0" w:color="auto"/>
        <w:bottom w:val="none" w:sz="0" w:space="0" w:color="auto"/>
        <w:right w:val="none" w:sz="0" w:space="0" w:color="auto"/>
      </w:divBdr>
    </w:div>
    <w:div w:id="10071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9118-52D1-4716-AFB0-7130C7EB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792</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Stefania</cp:lastModifiedBy>
  <cp:revision>6</cp:revision>
  <cp:lastPrinted>2022-12-21T12:52:00Z</cp:lastPrinted>
  <dcterms:created xsi:type="dcterms:W3CDTF">2021-02-10T08:50:00Z</dcterms:created>
  <dcterms:modified xsi:type="dcterms:W3CDTF">2022-12-21T13:10:00Z</dcterms:modified>
</cp:coreProperties>
</file>